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3C" w:rsidRDefault="00A6753C" w:rsidP="00A6753C">
      <w:pPr>
        <w:pStyle w:val="11"/>
        <w:ind w:left="0"/>
        <w:jc w:val="center"/>
        <w:rPr>
          <w:b w:val="0"/>
        </w:rPr>
      </w:pPr>
      <w:r w:rsidRPr="00FB68DA">
        <w:rPr>
          <w:b w:val="0"/>
        </w:rPr>
        <w:t>МУНИЦИПАЛЬНО</w:t>
      </w:r>
      <w:r>
        <w:rPr>
          <w:b w:val="0"/>
        </w:rPr>
        <w:t xml:space="preserve">Е БЮДЖЕТНОЕ ОБЩЕОБРАЗОВАТЕЛЬНОЕ </w:t>
      </w:r>
      <w:r w:rsidRPr="00FB68DA">
        <w:rPr>
          <w:b w:val="0"/>
        </w:rPr>
        <w:t>УЧРЕЖДЕНИЕ БАЛАХТИНСКАЯ СРЕДНЯЯ ОБЩЕОБРАЗОВАТЕЛЬНАЯ ШКОЛА №2</w:t>
      </w:r>
    </w:p>
    <w:p w:rsidR="00A6753C" w:rsidRPr="00FB68DA" w:rsidRDefault="00A6753C" w:rsidP="00A6753C">
      <w:pPr>
        <w:pStyle w:val="11"/>
        <w:ind w:left="0"/>
        <w:jc w:val="center"/>
        <w:rPr>
          <w:b w:val="0"/>
        </w:rPr>
      </w:pPr>
    </w:p>
    <w:p w:rsidR="00A6753C" w:rsidRDefault="00A6753C" w:rsidP="00A6753C">
      <w:pPr>
        <w:pStyle w:val="11"/>
        <w:ind w:left="0"/>
        <w:jc w:val="right"/>
        <w:rPr>
          <w:b w:val="0"/>
        </w:rPr>
      </w:pPr>
    </w:p>
    <w:p w:rsidR="00A6753C" w:rsidRPr="00347556" w:rsidRDefault="00A6753C" w:rsidP="00A6753C">
      <w:pPr>
        <w:pStyle w:val="11"/>
        <w:ind w:left="0"/>
        <w:jc w:val="right"/>
        <w:rPr>
          <w:b w:val="0"/>
        </w:rPr>
      </w:pPr>
      <w:bookmarkStart w:id="0" w:name="_GoBack"/>
      <w:r w:rsidRPr="00347556">
        <w:rPr>
          <w:b w:val="0"/>
        </w:rPr>
        <w:t>Утвержд</w:t>
      </w:r>
      <w:r w:rsidR="00DB1645">
        <w:rPr>
          <w:b w:val="0"/>
        </w:rPr>
        <w:t>ено</w:t>
      </w:r>
    </w:p>
    <w:p w:rsidR="00DB1645" w:rsidRDefault="00DB1645" w:rsidP="00A6753C">
      <w:pPr>
        <w:pStyle w:val="11"/>
        <w:ind w:left="0"/>
        <w:jc w:val="right"/>
        <w:rPr>
          <w:b w:val="0"/>
        </w:rPr>
      </w:pPr>
      <w:r>
        <w:rPr>
          <w:b w:val="0"/>
        </w:rPr>
        <w:t xml:space="preserve">приказом </w:t>
      </w:r>
    </w:p>
    <w:p w:rsidR="00A6753C" w:rsidRPr="00347556" w:rsidRDefault="00DB1645" w:rsidP="00A6753C">
      <w:pPr>
        <w:pStyle w:val="11"/>
        <w:ind w:left="0"/>
        <w:jc w:val="right"/>
        <w:rPr>
          <w:b w:val="0"/>
        </w:rPr>
      </w:pPr>
      <w:r>
        <w:rPr>
          <w:b w:val="0"/>
        </w:rPr>
        <w:t>д</w:t>
      </w:r>
      <w:r w:rsidR="00A6753C">
        <w:rPr>
          <w:b w:val="0"/>
        </w:rPr>
        <w:t>иректор</w:t>
      </w:r>
      <w:r>
        <w:rPr>
          <w:b w:val="0"/>
        </w:rPr>
        <w:t>а</w:t>
      </w:r>
      <w:r w:rsidR="00A6753C">
        <w:rPr>
          <w:b w:val="0"/>
        </w:rPr>
        <w:t xml:space="preserve"> МБОУ </w:t>
      </w:r>
      <w:proofErr w:type="spellStart"/>
      <w:r w:rsidR="00A6753C">
        <w:rPr>
          <w:b w:val="0"/>
        </w:rPr>
        <w:t>Балахти</w:t>
      </w:r>
      <w:r w:rsidR="00A6753C" w:rsidRPr="00347556">
        <w:rPr>
          <w:b w:val="0"/>
        </w:rPr>
        <w:t>н</w:t>
      </w:r>
      <w:r w:rsidR="00A6753C">
        <w:rPr>
          <w:b w:val="0"/>
        </w:rPr>
        <w:t>с</w:t>
      </w:r>
      <w:r w:rsidR="00A6753C" w:rsidRPr="00347556">
        <w:rPr>
          <w:b w:val="0"/>
        </w:rPr>
        <w:t>кая</w:t>
      </w:r>
      <w:proofErr w:type="spellEnd"/>
      <w:r w:rsidR="00A6753C" w:rsidRPr="00347556">
        <w:rPr>
          <w:b w:val="0"/>
        </w:rPr>
        <w:t xml:space="preserve"> СОШ №2</w:t>
      </w:r>
    </w:p>
    <w:p w:rsidR="00A6753C" w:rsidRDefault="00A6753C" w:rsidP="00A6753C">
      <w:pPr>
        <w:pStyle w:val="11"/>
        <w:ind w:left="0"/>
        <w:jc w:val="right"/>
        <w:rPr>
          <w:b w:val="0"/>
        </w:rPr>
      </w:pPr>
      <w:r w:rsidRPr="00347556">
        <w:rPr>
          <w:b w:val="0"/>
        </w:rPr>
        <w:t>Папуша Г.А.</w:t>
      </w:r>
    </w:p>
    <w:p w:rsidR="00DB1645" w:rsidRPr="00347556" w:rsidRDefault="00DB1645" w:rsidP="00A6753C">
      <w:pPr>
        <w:pStyle w:val="11"/>
        <w:ind w:left="0"/>
        <w:jc w:val="right"/>
        <w:rPr>
          <w:b w:val="0"/>
        </w:rPr>
      </w:pPr>
      <w:r>
        <w:rPr>
          <w:b w:val="0"/>
        </w:rPr>
        <w:t>№ 126-а от 13.09.2024</w:t>
      </w:r>
    </w:p>
    <w:bookmarkEnd w:id="0"/>
    <w:p w:rsidR="00A6753C" w:rsidRDefault="00A6753C" w:rsidP="00A6753C">
      <w:pPr>
        <w:pStyle w:val="11"/>
        <w:ind w:left="0"/>
        <w:jc w:val="center"/>
        <w:rPr>
          <w:sz w:val="56"/>
          <w:szCs w:val="56"/>
        </w:rPr>
      </w:pPr>
    </w:p>
    <w:p w:rsidR="00A6753C" w:rsidRPr="00A6753C" w:rsidRDefault="00A6753C" w:rsidP="00A6753C">
      <w:pPr>
        <w:pStyle w:val="11"/>
        <w:ind w:left="0"/>
        <w:jc w:val="center"/>
        <w:rPr>
          <w:sz w:val="56"/>
          <w:szCs w:val="56"/>
        </w:rPr>
      </w:pPr>
    </w:p>
    <w:p w:rsidR="00A6753C" w:rsidRPr="00A6753C" w:rsidRDefault="00A6753C" w:rsidP="00A6753C">
      <w:pPr>
        <w:pStyle w:val="11"/>
        <w:ind w:left="0"/>
        <w:jc w:val="center"/>
        <w:rPr>
          <w:sz w:val="72"/>
          <w:szCs w:val="72"/>
        </w:rPr>
      </w:pPr>
      <w:r w:rsidRPr="00A6753C">
        <w:rPr>
          <w:sz w:val="72"/>
          <w:szCs w:val="72"/>
        </w:rPr>
        <w:t>ПЛАН РАБОТЫ</w:t>
      </w:r>
    </w:p>
    <w:p w:rsidR="00A6753C" w:rsidRPr="00A6753C" w:rsidRDefault="00A6753C" w:rsidP="00A6753C">
      <w:pPr>
        <w:pStyle w:val="11"/>
        <w:ind w:left="0"/>
        <w:jc w:val="center"/>
        <w:rPr>
          <w:sz w:val="56"/>
          <w:szCs w:val="56"/>
        </w:rPr>
      </w:pPr>
      <w:r w:rsidRPr="00A6753C">
        <w:rPr>
          <w:sz w:val="56"/>
          <w:szCs w:val="56"/>
        </w:rPr>
        <w:t>УЧИТЕЛЯ-НАСТАВНИКА</w:t>
      </w:r>
      <w:r w:rsidRPr="00A6753C">
        <w:rPr>
          <w:spacing w:val="-57"/>
          <w:sz w:val="56"/>
          <w:szCs w:val="56"/>
        </w:rPr>
        <w:t xml:space="preserve"> </w:t>
      </w:r>
      <w:r w:rsidRPr="00A6753C">
        <w:rPr>
          <w:sz w:val="56"/>
          <w:szCs w:val="56"/>
        </w:rPr>
        <w:t>С</w:t>
      </w:r>
      <w:r w:rsidRPr="00A6753C">
        <w:rPr>
          <w:spacing w:val="-2"/>
          <w:sz w:val="56"/>
          <w:szCs w:val="56"/>
        </w:rPr>
        <w:t xml:space="preserve"> </w:t>
      </w:r>
      <w:r w:rsidRPr="00A6753C">
        <w:rPr>
          <w:sz w:val="56"/>
          <w:szCs w:val="56"/>
        </w:rPr>
        <w:t>МОЛОДЫМ</w:t>
      </w:r>
      <w:r w:rsidRPr="00A6753C">
        <w:rPr>
          <w:spacing w:val="-1"/>
          <w:sz w:val="56"/>
          <w:szCs w:val="56"/>
        </w:rPr>
        <w:t xml:space="preserve"> </w:t>
      </w:r>
      <w:r w:rsidRPr="00A6753C">
        <w:rPr>
          <w:sz w:val="56"/>
          <w:szCs w:val="56"/>
        </w:rPr>
        <w:t>СПЕЦИАЛИСТОМ</w:t>
      </w:r>
    </w:p>
    <w:p w:rsidR="00A6753C" w:rsidRPr="00A6753C" w:rsidRDefault="00A6753C" w:rsidP="00A6753C">
      <w:pPr>
        <w:jc w:val="center"/>
        <w:rPr>
          <w:rFonts w:ascii="Times New Roman" w:hAnsi="Times New Roman"/>
          <w:sz w:val="52"/>
          <w:szCs w:val="52"/>
        </w:rPr>
      </w:pPr>
      <w:r w:rsidRPr="00A6753C">
        <w:rPr>
          <w:rFonts w:ascii="Times New Roman" w:hAnsi="Times New Roman"/>
          <w:sz w:val="52"/>
          <w:szCs w:val="52"/>
        </w:rPr>
        <w:t>на</w:t>
      </w:r>
      <w:r w:rsidRPr="00A6753C">
        <w:rPr>
          <w:rFonts w:ascii="Times New Roman" w:hAnsi="Times New Roman"/>
          <w:spacing w:val="-2"/>
          <w:sz w:val="52"/>
          <w:szCs w:val="52"/>
        </w:rPr>
        <w:t xml:space="preserve"> </w:t>
      </w:r>
      <w:r w:rsidRPr="00A6753C">
        <w:rPr>
          <w:rFonts w:ascii="Times New Roman" w:hAnsi="Times New Roman"/>
          <w:sz w:val="52"/>
          <w:szCs w:val="52"/>
        </w:rPr>
        <w:t>2024-2025</w:t>
      </w:r>
      <w:r w:rsidRPr="00A6753C">
        <w:rPr>
          <w:rFonts w:ascii="Times New Roman" w:hAnsi="Times New Roman"/>
          <w:spacing w:val="-1"/>
          <w:sz w:val="52"/>
          <w:szCs w:val="52"/>
        </w:rPr>
        <w:t xml:space="preserve"> </w:t>
      </w:r>
      <w:r w:rsidRPr="00A6753C">
        <w:rPr>
          <w:rFonts w:ascii="Times New Roman" w:hAnsi="Times New Roman"/>
          <w:sz w:val="52"/>
          <w:szCs w:val="52"/>
        </w:rPr>
        <w:t>учебный</w:t>
      </w:r>
      <w:r w:rsidRPr="00A6753C">
        <w:rPr>
          <w:rFonts w:ascii="Times New Roman" w:hAnsi="Times New Roman"/>
          <w:spacing w:val="-2"/>
          <w:sz w:val="52"/>
          <w:szCs w:val="52"/>
        </w:rPr>
        <w:t xml:space="preserve"> </w:t>
      </w:r>
      <w:r w:rsidRPr="00A6753C">
        <w:rPr>
          <w:rFonts w:ascii="Times New Roman" w:hAnsi="Times New Roman"/>
          <w:sz w:val="52"/>
          <w:szCs w:val="52"/>
        </w:rPr>
        <w:t>г</w:t>
      </w:r>
      <w:r>
        <w:rPr>
          <w:rFonts w:ascii="Times New Roman" w:hAnsi="Times New Roman"/>
          <w:sz w:val="52"/>
          <w:szCs w:val="52"/>
        </w:rPr>
        <w:t>од</w:t>
      </w:r>
    </w:p>
    <w:p w:rsidR="00A6753C" w:rsidRPr="00A6753C" w:rsidRDefault="00A6753C" w:rsidP="00A6753C">
      <w:pPr>
        <w:jc w:val="right"/>
        <w:rPr>
          <w:rFonts w:ascii="Times New Roman" w:hAnsi="Times New Roman"/>
          <w:sz w:val="52"/>
          <w:szCs w:val="52"/>
        </w:rPr>
      </w:pPr>
      <w:r w:rsidRPr="00A6753C">
        <w:rPr>
          <w:rFonts w:ascii="Times New Roman" w:hAnsi="Times New Roman"/>
          <w:sz w:val="32"/>
          <w:szCs w:val="32"/>
        </w:rPr>
        <w:t xml:space="preserve">Ф.И.О. наставника: </w:t>
      </w:r>
      <w:proofErr w:type="spellStart"/>
      <w:r w:rsidRPr="00A6753C">
        <w:rPr>
          <w:rFonts w:ascii="Times New Roman" w:hAnsi="Times New Roman"/>
          <w:sz w:val="32"/>
          <w:szCs w:val="32"/>
        </w:rPr>
        <w:t>Гингель</w:t>
      </w:r>
      <w:proofErr w:type="spellEnd"/>
      <w:r w:rsidRPr="00A6753C">
        <w:rPr>
          <w:rFonts w:ascii="Times New Roman" w:hAnsi="Times New Roman"/>
          <w:sz w:val="32"/>
          <w:szCs w:val="32"/>
        </w:rPr>
        <w:t xml:space="preserve"> Полина Эммануиловна</w:t>
      </w:r>
    </w:p>
    <w:p w:rsidR="00A6753C" w:rsidRPr="00A6753C" w:rsidRDefault="00A6753C" w:rsidP="00A6753C">
      <w:pPr>
        <w:pStyle w:val="a5"/>
        <w:spacing w:before="0" w:line="276" w:lineRule="auto"/>
        <w:jc w:val="right"/>
        <w:rPr>
          <w:sz w:val="32"/>
          <w:szCs w:val="32"/>
        </w:rPr>
      </w:pPr>
      <w:r w:rsidRPr="00A6753C">
        <w:rPr>
          <w:sz w:val="32"/>
          <w:szCs w:val="32"/>
        </w:rPr>
        <w:t>Ф.И.О. наставляемого: Левков Дмитрий Андреевич</w:t>
      </w:r>
    </w:p>
    <w:p w:rsidR="00A6753C" w:rsidRPr="00A6753C" w:rsidRDefault="00A6753C" w:rsidP="00A6753C">
      <w:pPr>
        <w:pStyle w:val="a5"/>
        <w:spacing w:before="0"/>
        <w:jc w:val="both"/>
        <w:rPr>
          <w:b/>
        </w:rPr>
      </w:pPr>
    </w:p>
    <w:p w:rsidR="00A6753C" w:rsidRPr="00A6753C" w:rsidRDefault="00A6753C" w:rsidP="00A6753C">
      <w:pPr>
        <w:pStyle w:val="a5"/>
        <w:spacing w:before="0"/>
        <w:jc w:val="both"/>
        <w:rPr>
          <w:b/>
        </w:rPr>
      </w:pPr>
    </w:p>
    <w:p w:rsidR="00A6753C" w:rsidRDefault="00A6753C" w:rsidP="00A6753C">
      <w:pPr>
        <w:pStyle w:val="a5"/>
        <w:spacing w:before="0"/>
        <w:jc w:val="both"/>
        <w:rPr>
          <w:b/>
        </w:rPr>
      </w:pPr>
    </w:p>
    <w:p w:rsidR="00A6753C" w:rsidRDefault="00A6753C" w:rsidP="00A6753C">
      <w:pPr>
        <w:pStyle w:val="a5"/>
        <w:spacing w:before="0"/>
        <w:jc w:val="both"/>
        <w:rPr>
          <w:b/>
        </w:rPr>
      </w:pPr>
    </w:p>
    <w:p w:rsidR="00A6753C" w:rsidRDefault="00A6753C" w:rsidP="00A6753C">
      <w:pPr>
        <w:pStyle w:val="a5"/>
        <w:spacing w:before="0"/>
        <w:jc w:val="both"/>
        <w:rPr>
          <w:b/>
        </w:rPr>
      </w:pPr>
    </w:p>
    <w:p w:rsidR="00A6753C" w:rsidRDefault="00A6753C" w:rsidP="00A6753C">
      <w:pPr>
        <w:pStyle w:val="a5"/>
        <w:spacing w:before="0"/>
        <w:jc w:val="both"/>
        <w:rPr>
          <w:b/>
        </w:rPr>
      </w:pPr>
    </w:p>
    <w:p w:rsidR="00A6753C" w:rsidRDefault="00A6753C" w:rsidP="00A6753C">
      <w:pPr>
        <w:tabs>
          <w:tab w:val="left" w:pos="7950"/>
          <w:tab w:val="left" w:pos="10545"/>
        </w:tabs>
        <w:spacing w:after="0" w:line="240" w:lineRule="auto"/>
        <w:jc w:val="center"/>
      </w:pPr>
    </w:p>
    <w:p w:rsidR="00A6753C" w:rsidRDefault="00A6753C" w:rsidP="00A6753C">
      <w:pPr>
        <w:tabs>
          <w:tab w:val="left" w:pos="7950"/>
          <w:tab w:val="left" w:pos="10545"/>
        </w:tabs>
        <w:spacing w:after="0" w:line="240" w:lineRule="auto"/>
        <w:jc w:val="center"/>
      </w:pPr>
    </w:p>
    <w:p w:rsidR="00A6753C" w:rsidRPr="00A6753C" w:rsidRDefault="00A6753C" w:rsidP="00DB1645">
      <w:pPr>
        <w:tabs>
          <w:tab w:val="left" w:pos="7950"/>
          <w:tab w:val="left" w:pos="10545"/>
        </w:tabs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A6753C">
        <w:rPr>
          <w:rFonts w:ascii="Times New Roman" w:hAnsi="Times New Roman"/>
        </w:rPr>
        <w:t>пгт</w:t>
      </w:r>
      <w:proofErr w:type="spellEnd"/>
      <w:r w:rsidRPr="00A6753C">
        <w:rPr>
          <w:rFonts w:ascii="Times New Roman" w:hAnsi="Times New Roman"/>
        </w:rPr>
        <w:t>. Балахта, 202</w:t>
      </w:r>
      <w:r>
        <w:rPr>
          <w:rFonts w:ascii="Times New Roman" w:hAnsi="Times New Roman"/>
        </w:rPr>
        <w:t>4</w:t>
      </w:r>
      <w:r w:rsidRPr="00A6753C">
        <w:rPr>
          <w:rFonts w:ascii="Times New Roman" w:hAnsi="Times New Roman"/>
        </w:rPr>
        <w:t xml:space="preserve"> г.</w:t>
      </w:r>
    </w:p>
    <w:p w:rsidR="00BD7B1C" w:rsidRDefault="00BD7B1C" w:rsidP="00BD7B1C">
      <w:pPr>
        <w:tabs>
          <w:tab w:val="left" w:pos="7950"/>
          <w:tab w:val="left" w:pos="105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7B1C" w:rsidRPr="0019274E" w:rsidRDefault="00A6753C" w:rsidP="00912D09">
      <w:pPr>
        <w:tabs>
          <w:tab w:val="left" w:pos="7950"/>
        </w:tabs>
        <w:spacing w:after="0" w:line="36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Наставляемый</w:t>
      </w:r>
      <w:r w:rsidR="00BD7B1C" w:rsidRPr="00DA41F2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BD7B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7B1C" w:rsidRPr="0019274E">
        <w:rPr>
          <w:rFonts w:ascii="Times New Roman" w:hAnsi="Times New Roman"/>
          <w:b/>
          <w:i/>
          <w:sz w:val="24"/>
          <w:szCs w:val="24"/>
          <w:lang w:eastAsia="ru-RU"/>
        </w:rPr>
        <w:t>Левков Дмитрий Андреевич</w:t>
      </w:r>
    </w:p>
    <w:p w:rsidR="00BD7B1C" w:rsidRDefault="00BD7B1C" w:rsidP="00912D09">
      <w:pPr>
        <w:tabs>
          <w:tab w:val="left" w:pos="795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A41F2">
        <w:rPr>
          <w:rFonts w:ascii="Times New Roman" w:hAnsi="Times New Roman"/>
          <w:b/>
          <w:sz w:val="24"/>
          <w:szCs w:val="24"/>
          <w:lang w:eastAsia="ru-RU"/>
        </w:rPr>
        <w:t>Наставник: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9274E">
        <w:rPr>
          <w:rFonts w:ascii="Times New Roman" w:hAnsi="Times New Roman"/>
          <w:b/>
          <w:i/>
          <w:sz w:val="24"/>
          <w:szCs w:val="24"/>
          <w:lang w:eastAsia="ru-RU"/>
        </w:rPr>
        <w:t>Гингель</w:t>
      </w:r>
      <w:proofErr w:type="spellEnd"/>
      <w:r w:rsidRPr="0019274E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Полина Эммануиловна</w:t>
      </w:r>
    </w:p>
    <w:p w:rsidR="00BD7B1C" w:rsidRDefault="00BD7B1C" w:rsidP="00912D09">
      <w:pPr>
        <w:tabs>
          <w:tab w:val="left" w:pos="795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 начала работы: сентябрь 2024 года.</w:t>
      </w:r>
    </w:p>
    <w:p w:rsidR="00BD7B1C" w:rsidRDefault="00BD7B1C" w:rsidP="00912D09">
      <w:pPr>
        <w:tabs>
          <w:tab w:val="left" w:pos="795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Частота встреч: один раз в</w:t>
      </w:r>
      <w:r w:rsidR="00A722C9">
        <w:rPr>
          <w:rFonts w:ascii="Times New Roman" w:hAnsi="Times New Roman"/>
          <w:sz w:val="24"/>
          <w:szCs w:val="24"/>
          <w:lang w:eastAsia="ru-RU"/>
        </w:rPr>
        <w:t xml:space="preserve"> четверть</w:t>
      </w:r>
      <w:r>
        <w:rPr>
          <w:rFonts w:ascii="Times New Roman" w:hAnsi="Times New Roman"/>
          <w:sz w:val="24"/>
          <w:szCs w:val="24"/>
          <w:lang w:eastAsia="ru-RU"/>
        </w:rPr>
        <w:t>, по запросам</w:t>
      </w:r>
    </w:p>
    <w:p w:rsidR="00BD7B1C" w:rsidRDefault="00BD7B1C" w:rsidP="00912D09">
      <w:pPr>
        <w:tabs>
          <w:tab w:val="left" w:pos="795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Электронная почта</w:t>
      </w:r>
      <w:r w:rsidR="00912D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753C">
        <w:rPr>
          <w:rFonts w:ascii="Times New Roman" w:hAnsi="Times New Roman"/>
          <w:sz w:val="24"/>
          <w:szCs w:val="24"/>
          <w:lang w:eastAsia="ru-RU"/>
        </w:rPr>
        <w:t>наставляемого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="00A675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levkov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>
        <w:rPr>
          <w:rFonts w:ascii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bk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912D09" w:rsidRPr="00912D09" w:rsidRDefault="00912D09" w:rsidP="00912D09">
      <w:pPr>
        <w:tabs>
          <w:tab w:val="left" w:pos="795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Электронная почта наставляемого: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gingel</w:t>
      </w:r>
      <w:proofErr w:type="spellEnd"/>
      <w:r w:rsidRPr="00912D09">
        <w:rPr>
          <w:rFonts w:ascii="Times New Roman" w:hAnsi="Times New Roman"/>
          <w:sz w:val="24"/>
          <w:szCs w:val="24"/>
          <w:lang w:eastAsia="ru-RU"/>
        </w:rPr>
        <w:t>@</w:t>
      </w:r>
      <w:r>
        <w:rPr>
          <w:rFonts w:ascii="Times New Roman" w:hAnsi="Times New Roman"/>
          <w:sz w:val="24"/>
          <w:szCs w:val="24"/>
          <w:lang w:val="en-US" w:eastAsia="ru-RU"/>
        </w:rPr>
        <w:t>list</w:t>
      </w:r>
      <w:r w:rsidRPr="00912D09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BD7B1C" w:rsidRDefault="00BD7B1C" w:rsidP="00912D09">
      <w:pPr>
        <w:tabs>
          <w:tab w:val="left" w:pos="795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1F2">
        <w:rPr>
          <w:rFonts w:ascii="Times New Roman" w:hAnsi="Times New Roman"/>
          <w:b/>
          <w:sz w:val="24"/>
          <w:szCs w:val="24"/>
          <w:lang w:eastAsia="ru-RU"/>
        </w:rPr>
        <w:t>Цель: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оказание помощи </w:t>
      </w:r>
      <w:r w:rsidR="00A6753C">
        <w:rPr>
          <w:rFonts w:ascii="Times New Roman" w:hAnsi="Times New Roman"/>
          <w:sz w:val="24"/>
          <w:szCs w:val="24"/>
          <w:lang w:eastAsia="ru-RU"/>
        </w:rPr>
        <w:t>наставляемому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BD7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7B1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BD7B1C">
        <w:rPr>
          <w:rFonts w:ascii="Times New Roman" w:eastAsia="Times New Roman" w:hAnsi="Times New Roman"/>
          <w:sz w:val="24"/>
          <w:szCs w:val="24"/>
          <w:lang w:eastAsia="ru-RU"/>
        </w:rPr>
        <w:t>профессион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альной компетентности.</w:t>
      </w:r>
    </w:p>
    <w:p w:rsidR="00DB4056" w:rsidRDefault="00BD7B1C" w:rsidP="00DB405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1F2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  <w:r w:rsidRPr="00BD7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41F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B40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4056" w:rsidRPr="00DB4056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изучить профессиональные и нравственные качества </w:t>
      </w:r>
      <w:r w:rsidR="00A6753C">
        <w:rPr>
          <w:rFonts w:ascii="Times New Roman" w:eastAsia="Times New Roman" w:hAnsi="Times New Roman"/>
          <w:sz w:val="24"/>
          <w:szCs w:val="24"/>
          <w:lang w:eastAsia="ru-RU"/>
        </w:rPr>
        <w:t>наставляемого</w:t>
      </w:r>
      <w:r w:rsidR="00DB4056" w:rsidRPr="00DB4056">
        <w:rPr>
          <w:rFonts w:ascii="Times New Roman" w:eastAsia="Times New Roman" w:hAnsi="Times New Roman"/>
          <w:sz w:val="24"/>
          <w:szCs w:val="24"/>
          <w:lang w:eastAsia="ru-RU"/>
        </w:rPr>
        <w:t>, его</w:t>
      </w:r>
      <w:r w:rsidR="00DB40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4056" w:rsidRPr="00DB4056">
        <w:rPr>
          <w:rFonts w:ascii="Times New Roman" w:eastAsia="Times New Roman" w:hAnsi="Times New Roman"/>
          <w:sz w:val="24"/>
          <w:szCs w:val="24"/>
          <w:lang w:eastAsia="ru-RU"/>
        </w:rPr>
        <w:t>отношение к работе, коллективу, увлечения, наклонности;</w:t>
      </w:r>
    </w:p>
    <w:p w:rsidR="00BD7B1C" w:rsidRPr="00BD7B1C" w:rsidRDefault="00DB4056" w:rsidP="00DB405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передать</w:t>
      </w:r>
      <w:r w:rsidR="00DA41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личный опыт, </w:t>
      </w:r>
      <w:proofErr w:type="gramStart"/>
      <w:r w:rsidR="00A6753C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оказать  </w:t>
      </w:r>
      <w:r w:rsidRPr="00DB4056">
        <w:rPr>
          <w:rFonts w:ascii="Times New Roman" w:eastAsia="Times New Roman" w:hAnsi="Times New Roman"/>
          <w:sz w:val="24"/>
          <w:szCs w:val="24"/>
          <w:lang w:eastAsia="ru-RU"/>
        </w:rPr>
        <w:t>индивидуальную</w:t>
      </w:r>
      <w:proofErr w:type="gramEnd"/>
      <w:r w:rsidRPr="00DB4056">
        <w:rPr>
          <w:rFonts w:ascii="Times New Roman" w:eastAsia="Times New Roman" w:hAnsi="Times New Roman"/>
          <w:sz w:val="24"/>
          <w:szCs w:val="24"/>
          <w:lang w:eastAsia="ru-RU"/>
        </w:rPr>
        <w:t xml:space="preserve">  помощь  практическими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4056">
        <w:rPr>
          <w:rFonts w:ascii="Times New Roman" w:eastAsia="Times New Roman" w:hAnsi="Times New Roman"/>
          <w:sz w:val="24"/>
          <w:szCs w:val="24"/>
          <w:lang w:eastAsia="ru-RU"/>
        </w:rPr>
        <w:t>приемами  и  способами  качественного  выполнения  обязанностей 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4056">
        <w:rPr>
          <w:rFonts w:ascii="Times New Roman" w:eastAsia="Times New Roman" w:hAnsi="Times New Roman"/>
          <w:sz w:val="24"/>
          <w:szCs w:val="24"/>
          <w:lang w:eastAsia="ru-RU"/>
        </w:rPr>
        <w:t>поручений, выявлять и совместно устранять допущенные ошибки;</w:t>
      </w:r>
    </w:p>
    <w:p w:rsidR="00BD7B1C" w:rsidRPr="00BD7B1C" w:rsidRDefault="00DA41F2" w:rsidP="00912D0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обучение  педагога</w:t>
      </w:r>
      <w:r w:rsidR="00BD7B1C" w:rsidRPr="00BD7B1C">
        <w:rPr>
          <w:rFonts w:ascii="Times New Roman" w:eastAsia="Times New Roman" w:hAnsi="Times New Roman"/>
          <w:sz w:val="24"/>
          <w:szCs w:val="24"/>
          <w:lang w:eastAsia="ru-RU"/>
        </w:rPr>
        <w:t xml:space="preserve">  необходимому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7B1C" w:rsidRPr="00BD7B1C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профессиональному мастерству, соблюдению требований нормативных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7B1C" w:rsidRPr="00BD7B1C">
        <w:rPr>
          <w:rFonts w:ascii="Times New Roman" w:eastAsia="Times New Roman" w:hAnsi="Times New Roman"/>
          <w:sz w:val="24"/>
          <w:szCs w:val="24"/>
          <w:lang w:eastAsia="ru-RU"/>
        </w:rPr>
        <w:t>документов, в том числе по охране труда;</w:t>
      </w:r>
    </w:p>
    <w:p w:rsidR="00BD7B1C" w:rsidRPr="00BD7B1C" w:rsidRDefault="00DA41F2" w:rsidP="00912D0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воспитание у педагога</w:t>
      </w:r>
      <w:r w:rsidR="00BD7B1C" w:rsidRPr="00BD7B1C">
        <w:rPr>
          <w:rFonts w:ascii="Times New Roman" w:eastAsia="Times New Roman" w:hAnsi="Times New Roman"/>
          <w:sz w:val="24"/>
          <w:szCs w:val="24"/>
          <w:lang w:eastAsia="ru-RU"/>
        </w:rPr>
        <w:t xml:space="preserve"> чувства личной ответственности за результаты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BD7B1C" w:rsidRPr="00BD7B1C">
        <w:rPr>
          <w:rFonts w:ascii="Times New Roman" w:eastAsia="Times New Roman" w:hAnsi="Times New Roman"/>
          <w:sz w:val="24"/>
          <w:szCs w:val="24"/>
          <w:lang w:eastAsia="ru-RU"/>
        </w:rPr>
        <w:t>воей деятельности;</w:t>
      </w:r>
    </w:p>
    <w:p w:rsidR="00BD7B1C" w:rsidRPr="00DA41F2" w:rsidRDefault="00DA41F2" w:rsidP="00912D0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D7B1C" w:rsidRPr="00BD7B1C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положительного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ношения к педагогическому труду.</w:t>
      </w:r>
    </w:p>
    <w:p w:rsidR="00BD7B1C" w:rsidRDefault="00BD7B1C" w:rsidP="00912D09">
      <w:pPr>
        <w:tabs>
          <w:tab w:val="left" w:pos="79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A41F2">
        <w:rPr>
          <w:rFonts w:ascii="Times New Roman" w:hAnsi="Times New Roman"/>
          <w:b/>
          <w:sz w:val="24"/>
          <w:szCs w:val="24"/>
          <w:lang w:eastAsia="ru-RU"/>
        </w:rPr>
        <w:t>Формы и методы обучения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(передачи опыта): беседы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педмастерские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взаимопосеще</w:t>
      </w:r>
      <w:r w:rsidR="00B3627B">
        <w:rPr>
          <w:rFonts w:ascii="Times New Roman" w:hAnsi="Times New Roman"/>
          <w:sz w:val="24"/>
          <w:szCs w:val="24"/>
        </w:rPr>
        <w:t>ние</w:t>
      </w:r>
      <w:proofErr w:type="spellEnd"/>
      <w:r w:rsidR="00B3627B">
        <w:rPr>
          <w:rFonts w:ascii="Times New Roman" w:hAnsi="Times New Roman"/>
          <w:sz w:val="24"/>
          <w:szCs w:val="24"/>
        </w:rPr>
        <w:t xml:space="preserve"> уроков, тренинги,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семинары, мастер-классы, решение профессиональных задач, деловые и ролевые игры, дискуссии, анализ </w:t>
      </w:r>
      <w:r w:rsidR="00B3627B">
        <w:rPr>
          <w:rFonts w:ascii="Times New Roman" w:eastAsia="Times New Roman" w:hAnsi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и др.</w:t>
      </w:r>
    </w:p>
    <w:p w:rsidR="00BD7B1C" w:rsidRDefault="00BD7B1C" w:rsidP="00912D0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1F2">
        <w:rPr>
          <w:rFonts w:ascii="Times New Roman" w:eastAsia="Times New Roman" w:hAnsi="Times New Roman"/>
          <w:b/>
          <w:sz w:val="24"/>
          <w:szCs w:val="24"/>
          <w:lang w:eastAsia="ru-RU"/>
        </w:rPr>
        <w:t>Виды деятельности: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консультативная помощь, информационная поддержка, методическое сопровождение</w:t>
      </w:r>
      <w:r w:rsidR="0019274E" w:rsidRPr="00192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274E" w:rsidRPr="0019274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развития профессиональной </w:t>
      </w:r>
      <w:r w:rsidR="0019274E" w:rsidRPr="0019274E">
        <w:rPr>
          <w:rFonts w:ascii="Times New Roman" w:eastAsia="Times New Roman" w:hAnsi="Times New Roman"/>
          <w:bCs/>
          <w:sz w:val="24"/>
          <w:szCs w:val="24"/>
          <w:lang w:eastAsia="ru-RU"/>
        </w:rPr>
        <w:t>компетентности</w:t>
      </w:r>
      <w:r w:rsidR="0019274E" w:rsidRPr="0019274E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возможностей обучения вне ОУ (курсовая подготовка в системе </w:t>
      </w:r>
      <w:r w:rsidR="0019274E" w:rsidRPr="0019274E">
        <w:rPr>
          <w:rFonts w:ascii="Times New Roman" w:eastAsia="Times New Roman" w:hAnsi="Times New Roman"/>
          <w:bCs/>
          <w:sz w:val="24"/>
          <w:szCs w:val="24"/>
          <w:lang w:eastAsia="ru-RU"/>
        </w:rPr>
        <w:t>повышения квалификации</w:t>
      </w:r>
      <w:r w:rsidR="0019274E" w:rsidRPr="0019274E">
        <w:rPr>
          <w:rFonts w:ascii="Times New Roman" w:eastAsia="Times New Roman" w:hAnsi="Times New Roman"/>
          <w:sz w:val="24"/>
          <w:szCs w:val="24"/>
          <w:lang w:eastAsia="ru-RU"/>
        </w:rPr>
        <w:t xml:space="preserve">, методические сообщества, открытые мероприятия, </w:t>
      </w:r>
      <w:r w:rsidR="0019274E" w:rsidRPr="0019274E">
        <w:rPr>
          <w:rFonts w:ascii="Times New Roman" w:eastAsia="Times New Roman" w:hAnsi="Times New Roman"/>
          <w:bCs/>
          <w:sz w:val="24"/>
          <w:szCs w:val="24"/>
          <w:lang w:eastAsia="ru-RU"/>
        </w:rPr>
        <w:t>форумы</w:t>
      </w:r>
      <w:r w:rsidR="0019274E" w:rsidRPr="0019274E">
        <w:rPr>
          <w:rFonts w:ascii="Times New Roman" w:eastAsia="Times New Roman" w:hAnsi="Times New Roman"/>
          <w:sz w:val="24"/>
          <w:szCs w:val="24"/>
          <w:lang w:eastAsia="ru-RU"/>
        </w:rPr>
        <w:t xml:space="preserve">, фестивали, </w:t>
      </w:r>
      <w:r w:rsidR="0019274E" w:rsidRPr="0019274E">
        <w:rPr>
          <w:rFonts w:ascii="Times New Roman" w:eastAsia="Times New Roman" w:hAnsi="Times New Roman"/>
          <w:bCs/>
          <w:sz w:val="24"/>
          <w:szCs w:val="24"/>
          <w:lang w:eastAsia="ru-RU"/>
        </w:rPr>
        <w:t>дистанционное обучение</w:t>
      </w:r>
      <w:r w:rsidR="0019274E" w:rsidRPr="0019274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9274E" w:rsidRPr="001927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электронные ресурсы </w:t>
      </w:r>
      <w:r w:rsidR="0019274E" w:rsidRPr="0019274E">
        <w:rPr>
          <w:rFonts w:ascii="Times New Roman" w:eastAsia="Times New Roman" w:hAnsi="Times New Roman"/>
          <w:sz w:val="24"/>
          <w:szCs w:val="24"/>
          <w:lang w:eastAsia="ru-RU"/>
        </w:rPr>
        <w:t>и т. п.)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участие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вебинарах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в конференциях, семинарах, мастер-классах, деловых играх</w:t>
      </w:r>
      <w:r w:rsidR="0019274E">
        <w:rPr>
          <w:rFonts w:ascii="Times New Roman" w:eastAsia="Times New Roman" w:hAnsi="Times New Roman"/>
          <w:sz w:val="24"/>
          <w:szCs w:val="24"/>
          <w:lang w:eastAsia="ru-RU"/>
        </w:rPr>
        <w:t>, конкурсах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</w:t>
      </w:r>
    </w:p>
    <w:p w:rsidR="00DA41F2" w:rsidRDefault="00BD7B1C" w:rsidP="00912D09">
      <w:pPr>
        <w:tabs>
          <w:tab w:val="left" w:pos="795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A41F2">
        <w:rPr>
          <w:rFonts w:ascii="Times New Roman" w:hAnsi="Times New Roman"/>
          <w:b/>
          <w:sz w:val="24"/>
          <w:szCs w:val="24"/>
          <w:lang w:eastAsia="ru-RU"/>
        </w:rPr>
        <w:t>Методы работы</w:t>
      </w:r>
      <w:r w:rsidR="00DA41F2">
        <w:rPr>
          <w:rFonts w:ascii="Times New Roman" w:hAnsi="Times New Roman"/>
          <w:sz w:val="24"/>
          <w:szCs w:val="24"/>
          <w:lang w:eastAsia="ru-RU"/>
        </w:rPr>
        <w:t>: педагогические практики и процедуры</w:t>
      </w:r>
    </w:p>
    <w:p w:rsidR="00912D09" w:rsidRDefault="00912D09" w:rsidP="00BD7B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63781" w:rsidRDefault="00063781" w:rsidP="00BD7B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2D09" w:rsidRDefault="00912D09" w:rsidP="00BD7B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2D09" w:rsidRDefault="00912D09" w:rsidP="00BD7B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7B1C" w:rsidRDefault="00BD7B1C" w:rsidP="00BD7B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Карта индивидуального образовательного маршрута педагога по развитию профессиональной компетентности</w:t>
      </w:r>
    </w:p>
    <w:p w:rsidR="00BD7B1C" w:rsidRDefault="00BD7B1C" w:rsidP="00BD7B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2182"/>
        <w:gridCol w:w="2240"/>
        <w:gridCol w:w="2052"/>
        <w:gridCol w:w="2716"/>
        <w:gridCol w:w="2048"/>
        <w:gridCol w:w="2293"/>
        <w:gridCol w:w="1826"/>
      </w:tblGrid>
      <w:tr w:rsidR="00B3627B" w:rsidTr="00BD7B1C"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C" w:rsidRDefault="00BD7B1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8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C" w:rsidRDefault="00BD7B1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C" w:rsidRDefault="00BD7B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как</w:t>
            </w:r>
          </w:p>
          <w:p w:rsidR="00BD7B1C" w:rsidRDefault="00BD7B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</w:t>
            </w:r>
          </w:p>
          <w:p w:rsidR="00BD7B1C" w:rsidRDefault="00BD7B1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C" w:rsidRDefault="00BD7B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</w:t>
            </w:r>
          </w:p>
          <w:p w:rsidR="00BD7B1C" w:rsidRDefault="00BD7B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</w:t>
            </w:r>
          </w:p>
          <w:p w:rsidR="00BD7B1C" w:rsidRDefault="00BD7B1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достижений</w:t>
            </w:r>
          </w:p>
        </w:tc>
      </w:tr>
      <w:tr w:rsidR="00B3627B" w:rsidTr="00BD7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C" w:rsidRDefault="00BD7B1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C" w:rsidRDefault="00BD7B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  <w:p w:rsidR="00BD7B1C" w:rsidRDefault="00BD7B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C" w:rsidRDefault="00BD7B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  <w:p w:rsidR="00BD7B1C" w:rsidRDefault="00BD7B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C" w:rsidRDefault="00BD7B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  <w:p w:rsidR="00BD7B1C" w:rsidRDefault="00BD7B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C" w:rsidRDefault="00BD7B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  <w:p w:rsidR="00BD7B1C" w:rsidRDefault="00BD7B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C" w:rsidRDefault="00BD7B1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B1C" w:rsidRDefault="00BD7B1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627B" w:rsidTr="00BD7B1C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C" w:rsidRDefault="00BD7B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Самообразование</w:t>
            </w:r>
          </w:p>
          <w:p w:rsidR="00BD7B1C" w:rsidRDefault="00BD7B1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C" w:rsidRDefault="00BD7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Диагностика затруднений и выбор форм оказания помощи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основе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 его потребностей.</w:t>
            </w:r>
          </w:p>
          <w:p w:rsidR="00BD7B1C" w:rsidRDefault="00BD7B1C">
            <w:pPr>
              <w:tabs>
                <w:tab w:val="left" w:pos="795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35AE7" w:rsidRPr="00192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по</w:t>
            </w:r>
            <w:r w:rsidR="00135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содержанию</w:t>
            </w:r>
            <w:r w:rsidR="00135AE7" w:rsidRPr="00192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ФОП по физической культуре</w:t>
            </w:r>
            <w:r w:rsidR="00135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274E" w:rsidRPr="0019274E" w:rsidRDefault="0019274E">
            <w:pPr>
              <w:tabs>
                <w:tab w:val="left" w:pos="795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5AE7">
              <w:rPr>
                <w:rFonts w:ascii="Times New Roman" w:hAnsi="Times New Roman"/>
                <w:sz w:val="24"/>
                <w:szCs w:val="24"/>
              </w:rPr>
              <w:t>Организация работы в конструкторе рабочих программ</w:t>
            </w:r>
          </w:p>
          <w:p w:rsidR="00BD7B1C" w:rsidRDefault="0019274E">
            <w:pPr>
              <w:tabs>
                <w:tab w:val="left" w:pos="7950"/>
              </w:tabs>
              <w:rPr>
                <w:rFonts w:ascii="Times New Roman" w:hAnsi="Times New Roman"/>
                <w:sz w:val="24"/>
                <w:szCs w:val="24"/>
              </w:rPr>
            </w:pPr>
            <w:r w:rsidRPr="00135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D7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135AE7">
              <w:rPr>
                <w:rFonts w:ascii="Times New Roman" w:hAnsi="Times New Roman"/>
                <w:sz w:val="24"/>
                <w:szCs w:val="24"/>
              </w:rPr>
              <w:t xml:space="preserve">Работа в КИАСУО по заполнению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электронного журнала</w:t>
            </w:r>
            <w:r w:rsidR="00135A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64A0" w:rsidRDefault="008D64A0">
            <w:pPr>
              <w:tabs>
                <w:tab w:val="left" w:pos="7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Консультация о выборе цели урока, направленного на результат.</w:t>
            </w:r>
          </w:p>
          <w:p w:rsidR="008D64A0" w:rsidRPr="008D64A0" w:rsidRDefault="008D64A0" w:rsidP="00B3627B">
            <w:pPr>
              <w:tabs>
                <w:tab w:val="left" w:pos="795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5A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722C9" w:rsidRPr="00A722C9">
              <w:rPr>
                <w:rFonts w:ascii="Times New Roman" w:hAnsi="Times New Roman"/>
                <w:sz w:val="24"/>
                <w:szCs w:val="24"/>
              </w:rPr>
              <w:t xml:space="preserve">Разработка индивидуального </w:t>
            </w:r>
            <w:r w:rsidR="00B3627B">
              <w:rPr>
                <w:rFonts w:ascii="Times New Roman" w:hAnsi="Times New Roman"/>
                <w:sz w:val="24"/>
                <w:szCs w:val="24"/>
              </w:rPr>
              <w:t xml:space="preserve">образовательного маршрута (ИОМ) для </w:t>
            </w:r>
            <w:r w:rsidR="00A722C9" w:rsidRPr="00A722C9">
              <w:rPr>
                <w:rFonts w:ascii="Times New Roman" w:hAnsi="Times New Roman"/>
                <w:sz w:val="24"/>
                <w:szCs w:val="24"/>
              </w:rPr>
              <w:t>профессионального саморазвития педагога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7B" w:rsidRDefault="00BD7B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Изучение научно-методической и психолого-педагогической литературы </w:t>
            </w:r>
            <w:r w:rsidR="00A7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прохождения</w:t>
            </w:r>
            <w:r w:rsidR="00A722C9" w:rsidRPr="00A72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27B">
              <w:rPr>
                <w:rFonts w:ascii="Times New Roman" w:hAnsi="Times New Roman" w:cs="Times New Roman"/>
                <w:sz w:val="24"/>
                <w:szCs w:val="24"/>
              </w:rPr>
              <w:t>ИОМ.</w:t>
            </w:r>
          </w:p>
          <w:p w:rsidR="00A04806" w:rsidRDefault="00BD7B1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35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технологиями и методами проведения современного урока.</w:t>
            </w:r>
            <w:r w:rsidR="00135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4806" w:rsidRDefault="00135AE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04806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8D64A0">
              <w:rPr>
                <w:rFonts w:ascii="Times New Roman" w:hAnsi="Times New Roman"/>
                <w:sz w:val="24"/>
                <w:szCs w:val="24"/>
              </w:rPr>
              <w:t>сценария</w:t>
            </w:r>
            <w:r w:rsidR="00A04806">
              <w:rPr>
                <w:rFonts w:ascii="Times New Roman" w:hAnsi="Times New Roman"/>
                <w:sz w:val="24"/>
                <w:szCs w:val="24"/>
              </w:rPr>
              <w:t xml:space="preserve"> современного урока,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7B1C" w:rsidRDefault="00A0480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 уроках физической культуры ТБ.</w:t>
            </w:r>
          </w:p>
          <w:p w:rsidR="00912D09" w:rsidRPr="00912D09" w:rsidRDefault="00912D09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912D09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разрешения конфликтов, психологических проблем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12D0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2D09">
              <w:rPr>
                <w:rFonts w:ascii="Times New Roman" w:hAnsi="Times New Roman" w:cs="Times New Roman"/>
                <w:sz w:val="24"/>
                <w:szCs w:val="24"/>
              </w:rPr>
              <w:t>щихся, связанных с затруднением в общении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B1C" w:rsidRDefault="00912D09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D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0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Посещения и </w:t>
            </w:r>
            <w:proofErr w:type="spellStart"/>
            <w:r w:rsidR="00A0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взаимопосещения</w:t>
            </w:r>
            <w:proofErr w:type="spellEnd"/>
            <w:r w:rsidR="00A0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занятий.</w:t>
            </w:r>
          </w:p>
          <w:p w:rsidR="00A722C9" w:rsidRPr="00A722C9" w:rsidRDefault="00A722C9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C" w:rsidRDefault="00BD7B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A04806">
              <w:rPr>
                <w:rFonts w:ascii="Times New Roman" w:hAnsi="Times New Roman"/>
                <w:sz w:val="24"/>
                <w:szCs w:val="24"/>
              </w:rPr>
              <w:t>Помощь в повышении эффективности организации учебно- воспитательной работы.</w:t>
            </w:r>
            <w:r w:rsidR="00A04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D7B1C" w:rsidRDefault="00BD7B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A04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курсов повышения квалификации по теме</w:t>
            </w:r>
            <w:r w:rsidR="008D6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самообразования.</w:t>
            </w:r>
          </w:p>
          <w:p w:rsidR="00BD7B1C" w:rsidRDefault="00BD7B1C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0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="00A0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A0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на уроке и внеурочной деятельности.</w:t>
            </w:r>
          </w:p>
          <w:p w:rsidR="00A04806" w:rsidRDefault="00BD7B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A04806">
              <w:rPr>
                <w:rFonts w:ascii="Times New Roman" w:hAnsi="Times New Roman" w:cs="Times New Roman"/>
                <w:sz w:val="24"/>
                <w:szCs w:val="24"/>
              </w:rPr>
              <w:t>Изучение новых технологий, методов, приемов обучения.</w:t>
            </w:r>
          </w:p>
          <w:p w:rsidR="00B3627B" w:rsidRDefault="00B362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3627B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маршрута, направленного на самосовершенствование </w:t>
            </w:r>
            <w:r w:rsidR="00A6753C">
              <w:rPr>
                <w:rFonts w:ascii="Times New Roman" w:hAnsi="Times New Roman" w:cs="Times New Roman"/>
                <w:sz w:val="24"/>
                <w:szCs w:val="24"/>
              </w:rPr>
              <w:t>наставляемог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его </w:t>
            </w:r>
            <w:r w:rsidRPr="00B3627B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корректировка.  </w:t>
            </w:r>
          </w:p>
          <w:p w:rsidR="00BD7B1C" w:rsidRDefault="00B3627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0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Посещения и </w:t>
            </w:r>
            <w:proofErr w:type="spellStart"/>
            <w:r w:rsidR="00A0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="00A0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C" w:rsidRDefault="00BD7B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7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приобретенного опыта успешной педагогической деятельности.</w:t>
            </w:r>
          </w:p>
          <w:p w:rsidR="00BD7B1C" w:rsidRDefault="00BD7B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Владение современными </w:t>
            </w:r>
            <w:r w:rsidR="00B3627B">
              <w:rPr>
                <w:rFonts w:ascii="Times New Roman" w:hAnsi="Times New Roman" w:cs="Times New Roman"/>
                <w:sz w:val="24"/>
                <w:szCs w:val="24"/>
              </w:rPr>
              <w:t>практиками педагогической</w:t>
            </w:r>
            <w:r w:rsidR="00DB405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D09" w:rsidRDefault="00BD7B1C" w:rsidP="007E16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7E1640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на занятиях физической культуры</w:t>
            </w:r>
          </w:p>
          <w:p w:rsidR="00BD7B1C" w:rsidRDefault="007E1640" w:rsidP="00B3627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Посещение и </w:t>
            </w:r>
            <w:proofErr w:type="spellStart"/>
            <w:r w:rsidR="00912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912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C" w:rsidRDefault="00BD7B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Разработки занятий.</w:t>
            </w:r>
          </w:p>
          <w:p w:rsidR="00BD7B1C" w:rsidRDefault="00BD7B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школьной документации в соответствии с локальными актами школы.</w:t>
            </w:r>
          </w:p>
          <w:p w:rsidR="00BD7B1C" w:rsidRDefault="00BD7B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Сценарий</w:t>
            </w:r>
            <w:r w:rsidR="00A7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урока по физической культуре в 5 классе </w:t>
            </w:r>
            <w:proofErr w:type="gramStart"/>
            <w:r w:rsidR="00A7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спортивного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праздника</w:t>
            </w:r>
            <w:r w:rsidR="00A7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«Папа, мама, я – спортивная семья!»</w:t>
            </w:r>
          </w:p>
          <w:p w:rsidR="00BD7B1C" w:rsidRDefault="00BD7B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7B1C" w:rsidRDefault="00BD7B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7B1C" w:rsidRDefault="00BD7B1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C" w:rsidRDefault="00BD7B1C">
            <w:pPr>
              <w:ind w:left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уроки, внеклассны</w:t>
            </w:r>
            <w:r w:rsidR="00192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занятия (декабрь 2024г., февраль 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г.)</w:t>
            </w:r>
          </w:p>
          <w:p w:rsidR="00BD7B1C" w:rsidRDefault="00BD7B1C">
            <w:pPr>
              <w:spacing w:line="360" w:lineRule="exact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7B1C" w:rsidRDefault="00BD7B1C">
            <w:pPr>
              <w:tabs>
                <w:tab w:val="left" w:pos="795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7B1C" w:rsidRDefault="00BD7B1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3627B" w:rsidTr="00BD7B1C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C" w:rsidRDefault="00BD7B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Деятельность педагога в профессиональном сообществе</w:t>
            </w:r>
          </w:p>
        </w:tc>
        <w:tc>
          <w:tcPr>
            <w:tcW w:w="8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C" w:rsidRDefault="00BD7B1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работе  школьного и районного методических объединений учителей физической культуры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C" w:rsidRDefault="00BD7B1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Доклады, выступления на  ШМО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C" w:rsidRDefault="00BD7B1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творческом отчете работы ШМО (май 2023г.)</w:t>
            </w:r>
          </w:p>
        </w:tc>
      </w:tr>
      <w:tr w:rsidR="00B3627B" w:rsidTr="00BD7B1C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C" w:rsidRDefault="00BD7B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методической работе</w:t>
            </w:r>
          </w:p>
        </w:tc>
        <w:tc>
          <w:tcPr>
            <w:tcW w:w="8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1C" w:rsidRDefault="00BD7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и анализ образовательной деятельности  в контексте требований новых ФГОС.</w:t>
            </w:r>
            <w:r>
              <w:rPr>
                <w:rFonts w:ascii="Times New Roman" w:hAnsi="Times New Roman"/>
              </w:rPr>
              <w:t xml:space="preserve"> Посещение открытых мероприятий у коллег.</w:t>
            </w:r>
          </w:p>
          <w:p w:rsidR="00BD7B1C" w:rsidRDefault="00BD7B1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C" w:rsidRDefault="00BD7B1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Сценарии уроков, пакет оценочных материалов, интересных приемов и находок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C" w:rsidRDefault="00BD7B1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Презентации на педсоветах, семинарах </w:t>
            </w:r>
            <w:r>
              <w:rPr>
                <w:rFonts w:ascii="Times New Roman" w:hAnsi="Times New Roman"/>
              </w:rPr>
              <w:t>лучших конспектов занятий,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интересных приемов и находок</w:t>
            </w:r>
            <w:r w:rsidR="001927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течение 2024-2025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года).</w:t>
            </w:r>
          </w:p>
        </w:tc>
      </w:tr>
      <w:tr w:rsidR="00B3627B" w:rsidTr="00BD7B1C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C" w:rsidRDefault="00BD7B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Самодиагностика на определение дефицита профессиональных компетенций.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C" w:rsidRDefault="00BD7B1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Подборка диагностического инструментария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профессиональной компетенции 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C" w:rsidRDefault="00BD7B1C" w:rsidP="00A67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Проверка уровня профессиональной компетентности </w:t>
            </w:r>
            <w:r w:rsidR="00A6753C">
              <w:rPr>
                <w:rFonts w:ascii="Times New Roman" w:hAnsi="Times New Roman"/>
                <w:sz w:val="24"/>
                <w:szCs w:val="24"/>
              </w:rPr>
              <w:t>наставляемого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определение степени его готовности к выполнению своих функциональных обязанностей в соответствии с требованиями занимаемой должности.  </w:t>
            </w: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Помощь в реализации индивидуального плана самосовершенствования </w:t>
            </w:r>
            <w:r w:rsidR="00A6753C">
              <w:rPr>
                <w:rFonts w:ascii="Times New Roman" w:hAnsi="Times New Roman"/>
                <w:sz w:val="24"/>
                <w:szCs w:val="24"/>
              </w:rPr>
              <w:t>наставляемого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ее корректировка.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C" w:rsidRDefault="00BD7B1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Рефлексия и анализ собственной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C" w:rsidRDefault="00BD7B1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по дальнейшему профессиональному развитию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1C" w:rsidRDefault="00BD7B1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Самоотчет о достигнутых результатах. Презентация плана самообразования</w:t>
            </w:r>
          </w:p>
        </w:tc>
      </w:tr>
    </w:tbl>
    <w:p w:rsidR="00BD7B1C" w:rsidRDefault="00BD7B1C" w:rsidP="00BD7B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7B1C" w:rsidRDefault="00BD7B1C" w:rsidP="00BD7B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7B1C" w:rsidRDefault="00BD7B1C" w:rsidP="00BD7B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6001" w:rsidRDefault="008D6001"/>
    <w:sectPr w:rsidR="008D6001" w:rsidSect="00BD7B1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390E"/>
    <w:multiLevelType w:val="hybridMultilevel"/>
    <w:tmpl w:val="0C50B2F4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3A687643"/>
    <w:multiLevelType w:val="hybridMultilevel"/>
    <w:tmpl w:val="7C82E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B1C"/>
    <w:rsid w:val="00063781"/>
    <w:rsid w:val="00135AE7"/>
    <w:rsid w:val="0019274E"/>
    <w:rsid w:val="003A5D7C"/>
    <w:rsid w:val="00540337"/>
    <w:rsid w:val="007E1640"/>
    <w:rsid w:val="008D6001"/>
    <w:rsid w:val="008D64A0"/>
    <w:rsid w:val="00912D09"/>
    <w:rsid w:val="00A04806"/>
    <w:rsid w:val="00A61937"/>
    <w:rsid w:val="00A6753C"/>
    <w:rsid w:val="00A722C9"/>
    <w:rsid w:val="00B3627B"/>
    <w:rsid w:val="00B52759"/>
    <w:rsid w:val="00BD7B1C"/>
    <w:rsid w:val="00DA41F2"/>
    <w:rsid w:val="00DB1645"/>
    <w:rsid w:val="00D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2457"/>
  <w15:docId w15:val="{B439C416-DEF1-4CF4-B4D9-E3C0AA6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1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BD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A6753C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6753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6753C"/>
    <w:pPr>
      <w:widowControl w:val="0"/>
      <w:autoSpaceDE w:val="0"/>
      <w:autoSpaceDN w:val="0"/>
      <w:spacing w:after="0" w:line="240" w:lineRule="auto"/>
      <w:ind w:left="92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3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37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2024-09-27T01:12:00Z</cp:lastPrinted>
  <dcterms:created xsi:type="dcterms:W3CDTF">2024-09-10T13:28:00Z</dcterms:created>
  <dcterms:modified xsi:type="dcterms:W3CDTF">2024-09-27T01:13:00Z</dcterms:modified>
</cp:coreProperties>
</file>