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A4" w:rsidRPr="00FE55DA" w:rsidRDefault="00C36EA4" w:rsidP="00C36EA4">
      <w:pPr>
        <w:jc w:val="both"/>
        <w:rPr>
          <w:rFonts w:ascii="Times New Roman" w:hAnsi="Times New Roman" w:cs="Times New Roman"/>
          <w:b/>
          <w:sz w:val="28"/>
          <w:szCs w:val="28"/>
        </w:rPr>
      </w:pPr>
      <w:r w:rsidRPr="00FE55DA">
        <w:rPr>
          <w:rFonts w:ascii="Times New Roman" w:hAnsi="Times New Roman" w:cs="Times New Roman"/>
          <w:b/>
          <w:sz w:val="28"/>
          <w:szCs w:val="28"/>
        </w:rPr>
        <w:t>Рекомендации психолога для педагогов БСОШ №2</w:t>
      </w:r>
    </w:p>
    <w:p w:rsidR="00C36EA4" w:rsidRPr="00FE55DA" w:rsidRDefault="00C36EA4" w:rsidP="00C36EA4">
      <w:pPr>
        <w:jc w:val="both"/>
        <w:rPr>
          <w:rFonts w:ascii="Times New Roman" w:hAnsi="Times New Roman" w:cs="Times New Roman"/>
          <w:b/>
          <w:sz w:val="28"/>
          <w:szCs w:val="28"/>
        </w:rPr>
      </w:pPr>
      <w:bookmarkStart w:id="0" w:name="_GoBack"/>
      <w:bookmarkEnd w:id="0"/>
      <w:proofErr w:type="gramStart"/>
      <w:r w:rsidRPr="00FE55DA">
        <w:rPr>
          <w:rFonts w:ascii="Times New Roman" w:hAnsi="Times New Roman" w:cs="Times New Roman"/>
          <w:b/>
          <w:sz w:val="28"/>
          <w:szCs w:val="28"/>
        </w:rPr>
        <w:t>Упражнения</w:t>
      </w:r>
      <w:proofErr w:type="gramEnd"/>
      <w:r w:rsidRPr="00FE55DA">
        <w:rPr>
          <w:rFonts w:ascii="Times New Roman" w:hAnsi="Times New Roman" w:cs="Times New Roman"/>
          <w:b/>
          <w:sz w:val="28"/>
          <w:szCs w:val="28"/>
        </w:rPr>
        <w:t xml:space="preserve"> направленные на развитие и тренировки произвольного внимания</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b/>
          <w:sz w:val="28"/>
          <w:szCs w:val="28"/>
        </w:rPr>
        <w:t>«Пишущая машинка»</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sz w:val="28"/>
          <w:szCs w:val="28"/>
        </w:rPr>
        <w:t xml:space="preserve">Каждому ученику педагог присваивает название одной из букв алфавита. Затем придумывает слово или фразу </w:t>
      </w:r>
      <w:proofErr w:type="gramStart"/>
      <w:r w:rsidRPr="00FE55DA">
        <w:rPr>
          <w:rFonts w:ascii="Times New Roman" w:hAnsi="Times New Roman" w:cs="Times New Roman"/>
          <w:sz w:val="28"/>
          <w:szCs w:val="28"/>
        </w:rPr>
        <w:t>из  2</w:t>
      </w:r>
      <w:proofErr w:type="gramEnd"/>
      <w:r w:rsidRPr="00FE55DA">
        <w:rPr>
          <w:rFonts w:ascii="Times New Roman" w:hAnsi="Times New Roman" w:cs="Times New Roman"/>
          <w:sz w:val="28"/>
          <w:szCs w:val="28"/>
        </w:rPr>
        <w:t>-3 слов. По сигналу ученики начинают «печатать» это слово (фразу</w:t>
      </w:r>
      <w:proofErr w:type="gramStart"/>
      <w:r w:rsidRPr="00FE55DA">
        <w:rPr>
          <w:rFonts w:ascii="Times New Roman" w:hAnsi="Times New Roman" w:cs="Times New Roman"/>
          <w:sz w:val="28"/>
          <w:szCs w:val="28"/>
        </w:rPr>
        <w:t>):  первая</w:t>
      </w:r>
      <w:proofErr w:type="gramEnd"/>
      <w:r w:rsidRPr="00FE55DA">
        <w:rPr>
          <w:rFonts w:ascii="Times New Roman" w:hAnsi="Times New Roman" w:cs="Times New Roman"/>
          <w:sz w:val="28"/>
          <w:szCs w:val="28"/>
        </w:rPr>
        <w:t xml:space="preserve"> «буква»  слова  хлопает в ладоши, затем вторая и т.д.  когда слово будет «напечатано», все вместе хлопают в ладоши.</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sz w:val="28"/>
          <w:szCs w:val="28"/>
        </w:rPr>
        <w:t xml:space="preserve">Примерные </w:t>
      </w:r>
      <w:proofErr w:type="gramStart"/>
      <w:r w:rsidRPr="00FE55DA">
        <w:rPr>
          <w:rFonts w:ascii="Times New Roman" w:hAnsi="Times New Roman" w:cs="Times New Roman"/>
          <w:sz w:val="28"/>
          <w:szCs w:val="28"/>
        </w:rPr>
        <w:t xml:space="preserve">слова:  </w:t>
      </w:r>
      <w:r w:rsidRPr="00FE55DA">
        <w:rPr>
          <w:rFonts w:ascii="Times New Roman" w:hAnsi="Times New Roman" w:cs="Times New Roman"/>
          <w:i/>
          <w:sz w:val="28"/>
          <w:szCs w:val="28"/>
        </w:rPr>
        <w:t>дом</w:t>
      </w:r>
      <w:proofErr w:type="gramEnd"/>
      <w:r w:rsidRPr="00FE55DA">
        <w:rPr>
          <w:rFonts w:ascii="Times New Roman" w:hAnsi="Times New Roman" w:cs="Times New Roman"/>
          <w:i/>
          <w:sz w:val="28"/>
          <w:szCs w:val="28"/>
        </w:rPr>
        <w:t>, папа, мама, чаша, каша, рама, рука, вода, бык, сон.</w:t>
      </w:r>
    </w:p>
    <w:p w:rsidR="00C36EA4" w:rsidRPr="00FE55DA" w:rsidRDefault="00C36EA4" w:rsidP="00C36EA4">
      <w:pPr>
        <w:spacing w:before="38"/>
        <w:jc w:val="both"/>
        <w:rPr>
          <w:rFonts w:ascii="Times New Roman" w:hAnsi="Times New Roman" w:cs="Times New Roman"/>
          <w:sz w:val="28"/>
          <w:szCs w:val="28"/>
        </w:rPr>
      </w:pPr>
      <w:r w:rsidRPr="00FE55DA">
        <w:rPr>
          <w:rStyle w:val="a4"/>
          <w:rFonts w:ascii="Times New Roman" w:hAnsi="Times New Roman" w:cs="Times New Roman"/>
          <w:sz w:val="28"/>
          <w:szCs w:val="28"/>
        </w:rPr>
        <w:t>«Не пропусти профессию»</w:t>
      </w:r>
      <w:r w:rsidRPr="00FE55DA">
        <w:rPr>
          <w:rFonts w:ascii="Times New Roman" w:hAnsi="Times New Roman" w:cs="Times New Roman"/>
          <w:sz w:val="28"/>
          <w:szCs w:val="28"/>
        </w:rPr>
        <w:br/>
      </w:r>
      <w:r w:rsidRPr="00FE55DA">
        <w:rPr>
          <w:rStyle w:val="a5"/>
          <w:rFonts w:ascii="Times New Roman" w:hAnsi="Times New Roman" w:cs="Times New Roman"/>
          <w:bCs/>
          <w:sz w:val="28"/>
          <w:szCs w:val="28"/>
        </w:rPr>
        <w:t>Психолог</w:t>
      </w:r>
      <w:r w:rsidRPr="00FE55DA">
        <w:rPr>
          <w:rStyle w:val="a5"/>
          <w:rFonts w:ascii="Times New Roman" w:hAnsi="Times New Roman" w:cs="Times New Roman"/>
          <w:b/>
          <w:bCs/>
          <w:sz w:val="28"/>
          <w:szCs w:val="28"/>
        </w:rPr>
        <w:t xml:space="preserve">: </w:t>
      </w:r>
      <w:r w:rsidRPr="00FE55DA">
        <w:rPr>
          <w:rFonts w:ascii="Times New Roman" w:hAnsi="Times New Roman" w:cs="Times New Roman"/>
          <w:sz w:val="28"/>
          <w:szCs w:val="28"/>
        </w:rPr>
        <w:t>Сейчас мы будем поднимать руки только тогда, когда среди названных мною слов вы услышите названия профессий:</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лампа, водитель, ножницы; </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механик, липа, токарь; </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сталевар, яблоко, болтун;</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строитель, гроза, обруч; </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попугай, пекарь, шахтер; </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учитель, сено, терпение; </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продавец, тетрадь, птица; </w:t>
      </w:r>
    </w:p>
    <w:p w:rsidR="00C36EA4" w:rsidRPr="00FE55DA" w:rsidRDefault="00C36EA4" w:rsidP="00C36EA4">
      <w:pPr>
        <w:spacing w:before="38"/>
        <w:jc w:val="both"/>
        <w:rPr>
          <w:rFonts w:ascii="Times New Roman" w:hAnsi="Times New Roman" w:cs="Times New Roman"/>
          <w:sz w:val="28"/>
          <w:szCs w:val="28"/>
        </w:rPr>
      </w:pPr>
      <w:r w:rsidRPr="00FE55DA">
        <w:rPr>
          <w:rFonts w:ascii="Times New Roman" w:hAnsi="Times New Roman" w:cs="Times New Roman"/>
          <w:sz w:val="28"/>
          <w:szCs w:val="28"/>
        </w:rPr>
        <w:t xml:space="preserve">ложка, цветовод, мышка. </w:t>
      </w:r>
    </w:p>
    <w:p w:rsidR="00C36EA4" w:rsidRPr="00FE55DA" w:rsidRDefault="00C36EA4" w:rsidP="00C36EA4">
      <w:pPr>
        <w:jc w:val="both"/>
        <w:rPr>
          <w:rFonts w:ascii="Times New Roman" w:hAnsi="Times New Roman" w:cs="Times New Roman"/>
          <w:b/>
          <w:bCs/>
          <w:sz w:val="28"/>
          <w:szCs w:val="28"/>
        </w:rPr>
      </w:pPr>
      <w:r w:rsidRPr="00FE55DA">
        <w:rPr>
          <w:rFonts w:ascii="Times New Roman" w:hAnsi="Times New Roman" w:cs="Times New Roman"/>
          <w:b/>
          <w:bCs/>
          <w:sz w:val="28"/>
          <w:szCs w:val="28"/>
        </w:rPr>
        <w:t>«Дети наоборот»</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sz w:val="28"/>
          <w:szCs w:val="28"/>
        </w:rPr>
        <w:t>Педагог: «Мы уже засиделись — давайте подвигаемся! Представьте, что мы все — очень вредные детки и делаем все наоборот: скажут сесть — встанем, побежать — стоим, опустить руки — поднимаем. Делайте наоборот все, что делаю я» (Психолог встает — дети садятся, побежит — дети стоят, одевает пиджак — дети снимают, качает головой сверху вниз — дети мотают головой из стороны в </w:t>
      </w:r>
      <w:proofErr w:type="gramStart"/>
      <w:r w:rsidRPr="00FE55DA">
        <w:rPr>
          <w:rFonts w:ascii="Times New Roman" w:hAnsi="Times New Roman" w:cs="Times New Roman"/>
          <w:sz w:val="28"/>
          <w:szCs w:val="28"/>
        </w:rPr>
        <w:t>стороны  и</w:t>
      </w:r>
      <w:proofErr w:type="gramEnd"/>
      <w:r w:rsidRPr="00FE55DA">
        <w:rPr>
          <w:rFonts w:ascii="Times New Roman" w:hAnsi="Times New Roman" w:cs="Times New Roman"/>
          <w:sz w:val="28"/>
          <w:szCs w:val="28"/>
        </w:rPr>
        <w:t> т.п.).</w:t>
      </w:r>
    </w:p>
    <w:p w:rsidR="00C36EA4" w:rsidRPr="00FE55DA" w:rsidRDefault="00C36EA4" w:rsidP="00C36EA4">
      <w:pPr>
        <w:jc w:val="both"/>
        <w:rPr>
          <w:rFonts w:ascii="Times New Roman" w:hAnsi="Times New Roman" w:cs="Times New Roman"/>
          <w:b/>
          <w:sz w:val="28"/>
          <w:szCs w:val="28"/>
        </w:rPr>
      </w:pPr>
      <w:r w:rsidRPr="00FE55DA">
        <w:rPr>
          <w:rFonts w:ascii="Times New Roman" w:hAnsi="Times New Roman" w:cs="Times New Roman"/>
          <w:b/>
          <w:sz w:val="28"/>
          <w:szCs w:val="28"/>
        </w:rPr>
        <w:t xml:space="preserve">«Запретная цифра» </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sz w:val="28"/>
          <w:szCs w:val="28"/>
        </w:rPr>
        <w:lastRenderedPageBreak/>
        <w:t xml:space="preserve">Выбирается какая-либо цифра, например, 4. Ученики встают в круг и по часовой стрелке считают по очереди: один, два, три. Когда очередь доходит до четвертого ученика, он не произносит цифру, а хлопает в ладоши четыре раза. Ошибающийся ученик выбывает из игры. </w:t>
      </w:r>
    </w:p>
    <w:p w:rsidR="00C36EA4" w:rsidRPr="00FE55DA" w:rsidRDefault="00C36EA4" w:rsidP="00C36EA4">
      <w:pPr>
        <w:spacing w:before="38"/>
        <w:jc w:val="both"/>
        <w:rPr>
          <w:rFonts w:ascii="Times New Roman" w:hAnsi="Times New Roman" w:cs="Times New Roman"/>
          <w:b/>
          <w:sz w:val="28"/>
          <w:szCs w:val="28"/>
        </w:rPr>
      </w:pPr>
      <w:r w:rsidRPr="00FE55DA">
        <w:rPr>
          <w:rFonts w:ascii="Times New Roman" w:hAnsi="Times New Roman" w:cs="Times New Roman"/>
          <w:b/>
          <w:sz w:val="28"/>
          <w:szCs w:val="28"/>
        </w:rPr>
        <w:t>«Невидящие» и «</w:t>
      </w:r>
      <w:proofErr w:type="spellStart"/>
      <w:r w:rsidRPr="00FE55DA">
        <w:rPr>
          <w:rFonts w:ascii="Times New Roman" w:hAnsi="Times New Roman" w:cs="Times New Roman"/>
          <w:b/>
          <w:sz w:val="28"/>
          <w:szCs w:val="28"/>
        </w:rPr>
        <w:t>неслышащие</w:t>
      </w:r>
      <w:proofErr w:type="spellEnd"/>
      <w:r w:rsidRPr="00FE55DA">
        <w:rPr>
          <w:rFonts w:ascii="Times New Roman" w:hAnsi="Times New Roman" w:cs="Times New Roman"/>
          <w:b/>
          <w:sz w:val="28"/>
          <w:szCs w:val="28"/>
        </w:rPr>
        <w:t xml:space="preserve">». </w:t>
      </w:r>
    </w:p>
    <w:p w:rsidR="00C36EA4" w:rsidRPr="00FE55DA" w:rsidRDefault="00C36EA4" w:rsidP="00C36EA4">
      <w:pPr>
        <w:spacing w:before="129"/>
        <w:ind w:firstLine="561"/>
        <w:jc w:val="both"/>
        <w:rPr>
          <w:rFonts w:ascii="Times New Roman" w:hAnsi="Times New Roman" w:cs="Times New Roman"/>
          <w:i/>
          <w:sz w:val="28"/>
          <w:szCs w:val="28"/>
        </w:rPr>
      </w:pPr>
      <w:r w:rsidRPr="00FE55DA">
        <w:rPr>
          <w:rFonts w:ascii="Times New Roman" w:hAnsi="Times New Roman" w:cs="Times New Roman"/>
          <w:i/>
          <w:sz w:val="28"/>
          <w:szCs w:val="28"/>
        </w:rPr>
        <w:t xml:space="preserve">Вариант 1. «Невидящие». </w:t>
      </w:r>
    </w:p>
    <w:p w:rsidR="00C36EA4" w:rsidRPr="00FE55DA" w:rsidRDefault="00C36EA4" w:rsidP="00C36EA4">
      <w:pPr>
        <w:spacing w:before="24"/>
        <w:ind w:firstLine="561"/>
        <w:jc w:val="both"/>
        <w:rPr>
          <w:rFonts w:ascii="Times New Roman" w:hAnsi="Times New Roman" w:cs="Times New Roman"/>
          <w:sz w:val="28"/>
          <w:szCs w:val="28"/>
        </w:rPr>
      </w:pPr>
      <w:r w:rsidRPr="00FE55DA">
        <w:rPr>
          <w:rFonts w:ascii="Times New Roman" w:hAnsi="Times New Roman" w:cs="Times New Roman"/>
          <w:sz w:val="28"/>
          <w:szCs w:val="28"/>
        </w:rPr>
        <w:t xml:space="preserve">У всех глаза открыты, но они должны помнить, что «не видят» ни одного жеста учителя. Когда учитель проделывает разные движения без словесной команды, играющие ему не подражают. Когда же он одновременно командует (например, поднимает руки и </w:t>
      </w:r>
      <w:proofErr w:type="spellStart"/>
      <w:proofErr w:type="gramStart"/>
      <w:r w:rsidRPr="00FE55DA">
        <w:rPr>
          <w:rFonts w:ascii="Times New Roman" w:hAnsi="Times New Roman" w:cs="Times New Roman"/>
          <w:sz w:val="28"/>
          <w:szCs w:val="28"/>
        </w:rPr>
        <w:t>говорит:«</w:t>
      </w:r>
      <w:proofErr w:type="gramEnd"/>
      <w:r w:rsidRPr="00FE55DA">
        <w:rPr>
          <w:rFonts w:ascii="Times New Roman" w:hAnsi="Times New Roman" w:cs="Times New Roman"/>
          <w:sz w:val="28"/>
          <w:szCs w:val="28"/>
        </w:rPr>
        <w:t>Руки</w:t>
      </w:r>
      <w:proofErr w:type="spellEnd"/>
      <w:r w:rsidRPr="00FE55DA">
        <w:rPr>
          <w:rFonts w:ascii="Times New Roman" w:hAnsi="Times New Roman" w:cs="Times New Roman"/>
          <w:sz w:val="28"/>
          <w:szCs w:val="28"/>
        </w:rPr>
        <w:t xml:space="preserve"> вверх!») — все должны выполнять команду. Тот, кто ошибся, выбывает из игры. </w:t>
      </w:r>
    </w:p>
    <w:p w:rsidR="00C36EA4" w:rsidRPr="00FE55DA" w:rsidRDefault="00C36EA4" w:rsidP="00C36EA4">
      <w:pPr>
        <w:spacing w:before="9"/>
        <w:ind w:firstLine="561"/>
        <w:jc w:val="both"/>
        <w:rPr>
          <w:rFonts w:ascii="Times New Roman" w:hAnsi="Times New Roman" w:cs="Times New Roman"/>
          <w:i/>
          <w:sz w:val="28"/>
          <w:szCs w:val="28"/>
        </w:rPr>
      </w:pPr>
      <w:r w:rsidRPr="00FE55DA">
        <w:rPr>
          <w:rFonts w:ascii="Times New Roman" w:hAnsi="Times New Roman" w:cs="Times New Roman"/>
          <w:i/>
          <w:sz w:val="28"/>
          <w:szCs w:val="28"/>
        </w:rPr>
        <w:t>Вариант 2. «</w:t>
      </w:r>
      <w:proofErr w:type="spellStart"/>
      <w:r w:rsidRPr="00FE55DA">
        <w:rPr>
          <w:rFonts w:ascii="Times New Roman" w:hAnsi="Times New Roman" w:cs="Times New Roman"/>
          <w:i/>
          <w:sz w:val="28"/>
          <w:szCs w:val="28"/>
        </w:rPr>
        <w:t>Неслышащие</w:t>
      </w:r>
      <w:proofErr w:type="spellEnd"/>
      <w:r w:rsidRPr="00FE55DA">
        <w:rPr>
          <w:rFonts w:ascii="Times New Roman" w:hAnsi="Times New Roman" w:cs="Times New Roman"/>
          <w:i/>
          <w:sz w:val="28"/>
          <w:szCs w:val="28"/>
        </w:rPr>
        <w:t>».</w:t>
      </w:r>
    </w:p>
    <w:p w:rsidR="00C36EA4" w:rsidRPr="00FE55DA" w:rsidRDefault="00C36EA4" w:rsidP="00C36EA4">
      <w:pPr>
        <w:spacing w:before="9"/>
        <w:jc w:val="both"/>
        <w:rPr>
          <w:rFonts w:ascii="Times New Roman" w:hAnsi="Times New Roman" w:cs="Times New Roman"/>
          <w:i/>
          <w:sz w:val="28"/>
          <w:szCs w:val="28"/>
        </w:rPr>
      </w:pPr>
      <w:r w:rsidRPr="00FE55DA">
        <w:rPr>
          <w:rFonts w:ascii="Times New Roman" w:hAnsi="Times New Roman" w:cs="Times New Roman"/>
          <w:sz w:val="28"/>
          <w:szCs w:val="28"/>
        </w:rPr>
        <w:t>Учитель делает различные движения и сопровождает их словесной командой или же отдает только приказания, или делает только движения. Играющие должны повторять каждое движение ведущего и не выполнять ни одной его словесной команды, если она не сопровождается соответствующим движением.</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b/>
          <w:bCs/>
          <w:sz w:val="28"/>
          <w:szCs w:val="28"/>
        </w:rPr>
        <w:t>«Угадай меня».</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sz w:val="28"/>
          <w:szCs w:val="28"/>
        </w:rPr>
        <w:t>Педагог вместе с группой детей из 5-6 человек загадывает какого-либо человека (из класса, учительницу, актера, мультипликационного героя и т.п.).они становятся перед классом и класс задает им вопросы, пытаясь отгадать загаданного человека:</w:t>
      </w:r>
      <w:r w:rsidRPr="00FE55DA">
        <w:rPr>
          <w:rFonts w:ascii="Times New Roman" w:hAnsi="Times New Roman" w:cs="Times New Roman"/>
          <w:sz w:val="28"/>
          <w:szCs w:val="28"/>
        </w:rPr>
        <w:br/>
        <w:t>— Кто он (наш одноклассник, герой мультфильма, учитель)?</w:t>
      </w:r>
      <w:r w:rsidRPr="00FE55DA">
        <w:rPr>
          <w:rFonts w:ascii="Times New Roman" w:hAnsi="Times New Roman" w:cs="Times New Roman"/>
          <w:sz w:val="28"/>
          <w:szCs w:val="28"/>
        </w:rPr>
        <w:br/>
        <w:t>— На какой цветок он похож?</w:t>
      </w:r>
      <w:r w:rsidRPr="00FE55DA">
        <w:rPr>
          <w:rFonts w:ascii="Times New Roman" w:hAnsi="Times New Roman" w:cs="Times New Roman"/>
          <w:sz w:val="28"/>
          <w:szCs w:val="28"/>
        </w:rPr>
        <w:br/>
        <w:t>— С каким цветом его можно сравнить?</w:t>
      </w:r>
      <w:r w:rsidRPr="00FE55DA">
        <w:rPr>
          <w:rFonts w:ascii="Times New Roman" w:hAnsi="Times New Roman" w:cs="Times New Roman"/>
          <w:sz w:val="28"/>
          <w:szCs w:val="28"/>
        </w:rPr>
        <w:br/>
        <w:t>— На какое животное он похож?</w:t>
      </w:r>
      <w:r w:rsidRPr="00FE55DA">
        <w:rPr>
          <w:rFonts w:ascii="Times New Roman" w:hAnsi="Times New Roman" w:cs="Times New Roman"/>
          <w:sz w:val="28"/>
          <w:szCs w:val="28"/>
        </w:rPr>
        <w:br/>
        <w:t>— Какой у него характер?</w:t>
      </w:r>
      <w:r w:rsidRPr="00FE55DA">
        <w:rPr>
          <w:rFonts w:ascii="Times New Roman" w:hAnsi="Times New Roman" w:cs="Times New Roman"/>
          <w:sz w:val="28"/>
          <w:szCs w:val="28"/>
        </w:rPr>
        <w:br/>
        <w:t>— Что он любит и не любит?</w:t>
      </w:r>
      <w:r w:rsidRPr="00FE55DA">
        <w:rPr>
          <w:rFonts w:ascii="Times New Roman" w:hAnsi="Times New Roman" w:cs="Times New Roman"/>
          <w:sz w:val="28"/>
          <w:szCs w:val="28"/>
        </w:rPr>
        <w:br/>
        <w:t>— О чем он мечтает?</w:t>
      </w:r>
      <w:r w:rsidRPr="00FE55DA">
        <w:rPr>
          <w:rFonts w:ascii="Times New Roman" w:hAnsi="Times New Roman" w:cs="Times New Roman"/>
          <w:sz w:val="28"/>
          <w:szCs w:val="28"/>
        </w:rPr>
        <w:br/>
      </w:r>
      <w:bookmarkStart w:id="1" w:name="003"/>
      <w:bookmarkEnd w:id="1"/>
      <w:r w:rsidRPr="00FE55DA">
        <w:rPr>
          <w:rFonts w:ascii="Times New Roman" w:hAnsi="Times New Roman" w:cs="Times New Roman"/>
          <w:b/>
          <w:sz w:val="28"/>
          <w:szCs w:val="28"/>
        </w:rPr>
        <w:t>«Двадцать палочек»</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sz w:val="28"/>
          <w:szCs w:val="28"/>
        </w:rPr>
        <w:t xml:space="preserve"> На столе рассыпают 20 палочек (карандашей, фломастеров). Двое игроков по очереди берут по одной, две или три палочки.</w:t>
      </w:r>
      <w:r w:rsidRPr="00FE55DA">
        <w:rPr>
          <w:rFonts w:ascii="Times New Roman" w:hAnsi="Times New Roman" w:cs="Times New Roman"/>
          <w:sz w:val="28"/>
          <w:szCs w:val="28"/>
        </w:rPr>
        <w:br/>
        <w:t xml:space="preserve">Проигрывает тот, кому придется взять последнюю палочку. </w:t>
      </w:r>
    </w:p>
    <w:p w:rsidR="00C36EA4" w:rsidRPr="00FE55DA" w:rsidRDefault="00C36EA4" w:rsidP="00C36EA4">
      <w:pPr>
        <w:jc w:val="both"/>
        <w:rPr>
          <w:rFonts w:ascii="Times New Roman" w:hAnsi="Times New Roman" w:cs="Times New Roman"/>
          <w:sz w:val="28"/>
          <w:szCs w:val="28"/>
        </w:rPr>
      </w:pPr>
      <w:r w:rsidRPr="00FE55DA">
        <w:rPr>
          <w:rFonts w:ascii="Times New Roman" w:hAnsi="Times New Roman" w:cs="Times New Roman"/>
          <w:b/>
          <w:sz w:val="28"/>
          <w:szCs w:val="28"/>
        </w:rPr>
        <w:lastRenderedPageBreak/>
        <w:t>«Кто больше?»</w:t>
      </w:r>
      <w:r w:rsidRPr="00FE55DA">
        <w:rPr>
          <w:rFonts w:ascii="Times New Roman" w:hAnsi="Times New Roman" w:cs="Times New Roman"/>
          <w:b/>
          <w:sz w:val="28"/>
          <w:szCs w:val="28"/>
        </w:rPr>
        <w:br/>
      </w:r>
      <w:bookmarkStart w:id="2" w:name="005"/>
      <w:bookmarkEnd w:id="2"/>
      <w:r w:rsidRPr="00FE55DA">
        <w:rPr>
          <w:rFonts w:ascii="Times New Roman" w:hAnsi="Times New Roman" w:cs="Times New Roman"/>
          <w:sz w:val="28"/>
          <w:szCs w:val="28"/>
        </w:rPr>
        <w:t>Дети по очереди вспоминают и называют загадки, в которых упоминаются имена числительные. Остальные отгадывают. За каждую загадку игроку дается 2 балла, за каждый ответ на чужую загадку - 1 балл. Выигрывает набравший наибольшее количество баллов.</w:t>
      </w:r>
      <w:r w:rsidRPr="00FE55DA">
        <w:rPr>
          <w:rFonts w:ascii="Times New Roman" w:hAnsi="Times New Roman" w:cs="Times New Roman"/>
          <w:sz w:val="28"/>
          <w:szCs w:val="28"/>
        </w:rPr>
        <w:br/>
        <w:t>Примеры загадок.</w:t>
      </w:r>
      <w:r w:rsidRPr="00FE55DA">
        <w:rPr>
          <w:rFonts w:ascii="Times New Roman" w:hAnsi="Times New Roman" w:cs="Times New Roman"/>
          <w:sz w:val="28"/>
          <w:szCs w:val="28"/>
        </w:rPr>
        <w:br/>
        <w:t>"Сто одежек и все без застежек". - Капуста.</w:t>
      </w:r>
      <w:r w:rsidRPr="00FE55DA">
        <w:rPr>
          <w:rFonts w:ascii="Times New Roman" w:hAnsi="Times New Roman" w:cs="Times New Roman"/>
          <w:sz w:val="28"/>
          <w:szCs w:val="28"/>
        </w:rPr>
        <w:br/>
        <w:t>"Два брюшка, четыре ушка". - Подушка.</w:t>
      </w:r>
      <w:r w:rsidRPr="00FE55DA">
        <w:rPr>
          <w:rFonts w:ascii="Times New Roman" w:hAnsi="Times New Roman" w:cs="Times New Roman"/>
          <w:sz w:val="28"/>
          <w:szCs w:val="28"/>
        </w:rPr>
        <w:br/>
        <w:t xml:space="preserve">"Пять чуланов, одна дверь". - Перчатка. </w:t>
      </w:r>
      <w:r w:rsidRPr="00FE55DA">
        <w:rPr>
          <w:rFonts w:ascii="Times New Roman" w:hAnsi="Times New Roman" w:cs="Times New Roman"/>
          <w:sz w:val="28"/>
          <w:szCs w:val="28"/>
        </w:rPr>
        <w:br/>
      </w:r>
      <w:bookmarkStart w:id="3" w:name="006"/>
      <w:bookmarkEnd w:id="3"/>
    </w:p>
    <w:p w:rsidR="00C36EA4" w:rsidRPr="00FE55DA" w:rsidRDefault="00C36EA4" w:rsidP="00C36EA4">
      <w:pPr>
        <w:jc w:val="both"/>
        <w:rPr>
          <w:rFonts w:ascii="Times New Roman" w:hAnsi="Times New Roman" w:cs="Times New Roman"/>
          <w:sz w:val="28"/>
          <w:szCs w:val="28"/>
        </w:rPr>
      </w:pPr>
    </w:p>
    <w:p w:rsidR="00C36EA4" w:rsidRPr="00FE55DA" w:rsidRDefault="00C36EA4" w:rsidP="00C36EA4">
      <w:pPr>
        <w:spacing w:line="240" w:lineRule="auto"/>
        <w:jc w:val="both"/>
        <w:rPr>
          <w:rFonts w:ascii="Times New Roman" w:hAnsi="Times New Roman" w:cs="Times New Roman"/>
          <w:sz w:val="28"/>
          <w:szCs w:val="28"/>
        </w:rPr>
      </w:pPr>
    </w:p>
    <w:p w:rsidR="00C36EA4" w:rsidRPr="00FE55DA" w:rsidRDefault="00C36EA4" w:rsidP="00C36EA4">
      <w:pPr>
        <w:spacing w:line="240" w:lineRule="auto"/>
        <w:jc w:val="both"/>
        <w:rPr>
          <w:rFonts w:ascii="Times New Roman" w:hAnsi="Times New Roman" w:cs="Times New Roman"/>
          <w:b/>
          <w:sz w:val="28"/>
          <w:szCs w:val="28"/>
        </w:rPr>
      </w:pPr>
      <w:proofErr w:type="gramStart"/>
      <w:r w:rsidRPr="00FE55DA">
        <w:rPr>
          <w:rFonts w:ascii="Times New Roman" w:hAnsi="Times New Roman" w:cs="Times New Roman"/>
          <w:b/>
          <w:sz w:val="28"/>
          <w:szCs w:val="28"/>
        </w:rPr>
        <w:t>Упражнения  направленные</w:t>
      </w:r>
      <w:proofErr w:type="gramEnd"/>
      <w:r w:rsidRPr="00FE55DA">
        <w:rPr>
          <w:rFonts w:ascii="Times New Roman" w:hAnsi="Times New Roman" w:cs="Times New Roman"/>
          <w:b/>
          <w:sz w:val="28"/>
          <w:szCs w:val="28"/>
        </w:rPr>
        <w:t xml:space="preserve"> на развитие памяти</w:t>
      </w:r>
    </w:p>
    <w:p w:rsidR="00C36EA4" w:rsidRPr="00FE55DA" w:rsidRDefault="00C36EA4" w:rsidP="00C36EA4">
      <w:pPr>
        <w:spacing w:before="38" w:line="240" w:lineRule="auto"/>
        <w:jc w:val="both"/>
        <w:rPr>
          <w:rFonts w:ascii="Times New Roman" w:hAnsi="Times New Roman" w:cs="Times New Roman"/>
          <w:sz w:val="28"/>
          <w:szCs w:val="28"/>
        </w:rPr>
      </w:pPr>
    </w:p>
    <w:p w:rsidR="00C36EA4" w:rsidRPr="00FE55DA" w:rsidRDefault="00C36EA4" w:rsidP="00C36EA4">
      <w:pPr>
        <w:spacing w:line="240" w:lineRule="auto"/>
        <w:jc w:val="both"/>
        <w:rPr>
          <w:rFonts w:ascii="Times New Roman" w:hAnsi="Times New Roman" w:cs="Times New Roman"/>
          <w:b/>
          <w:sz w:val="28"/>
          <w:szCs w:val="28"/>
        </w:rPr>
      </w:pPr>
      <w:r w:rsidRPr="00FE55DA">
        <w:rPr>
          <w:rFonts w:ascii="Times New Roman" w:hAnsi="Times New Roman" w:cs="Times New Roman"/>
          <w:b/>
          <w:sz w:val="28"/>
          <w:szCs w:val="28"/>
        </w:rPr>
        <w:t xml:space="preserve">Повтори цифры». </w:t>
      </w:r>
    </w:p>
    <w:p w:rsidR="00C36EA4" w:rsidRPr="00FE55DA" w:rsidRDefault="00C36EA4" w:rsidP="00C36EA4">
      <w:pPr>
        <w:spacing w:line="240" w:lineRule="auto"/>
        <w:ind w:firstLine="561"/>
        <w:jc w:val="both"/>
        <w:rPr>
          <w:rFonts w:ascii="Times New Roman" w:hAnsi="Times New Roman" w:cs="Times New Roman"/>
          <w:sz w:val="28"/>
          <w:szCs w:val="28"/>
        </w:rPr>
      </w:pPr>
      <w:r w:rsidRPr="00FE55DA">
        <w:rPr>
          <w:rFonts w:ascii="Times New Roman" w:hAnsi="Times New Roman" w:cs="Times New Roman"/>
          <w:i/>
          <w:sz w:val="28"/>
          <w:szCs w:val="28"/>
        </w:rPr>
        <w:t xml:space="preserve">Вариант </w:t>
      </w:r>
      <w:r w:rsidRPr="00FE55DA">
        <w:rPr>
          <w:rFonts w:ascii="Times New Roman" w:hAnsi="Times New Roman" w:cs="Times New Roman"/>
          <w:sz w:val="28"/>
          <w:szCs w:val="28"/>
        </w:rPr>
        <w:t xml:space="preserve">А. Ученики повторяют ряды цифр за психологом в том же порядке, в каком он их будет называть, и медленно называет ряд из трех цифр. Первый ученик повторяет его. Учитель называет другие три цифры. Второй ученик повторяет их и т.д. Затем учитель предлагает повторить точно так же ряды из четырех, пяти, шести цифр. </w:t>
      </w:r>
    </w:p>
    <w:p w:rsidR="00C36EA4" w:rsidRPr="00FE55DA" w:rsidRDefault="00C36EA4" w:rsidP="00C36EA4">
      <w:pPr>
        <w:spacing w:before="28" w:line="240" w:lineRule="auto"/>
        <w:ind w:firstLine="561"/>
        <w:jc w:val="both"/>
        <w:rPr>
          <w:rFonts w:ascii="Times New Roman" w:hAnsi="Times New Roman" w:cs="Times New Roman"/>
          <w:sz w:val="28"/>
          <w:szCs w:val="28"/>
        </w:rPr>
      </w:pPr>
      <w:r w:rsidRPr="00FE55DA">
        <w:rPr>
          <w:rFonts w:ascii="Times New Roman" w:hAnsi="Times New Roman" w:cs="Times New Roman"/>
          <w:i/>
          <w:sz w:val="28"/>
          <w:szCs w:val="28"/>
        </w:rPr>
        <w:t xml:space="preserve">Вариант Б. </w:t>
      </w:r>
      <w:r w:rsidRPr="00FE55DA">
        <w:rPr>
          <w:rFonts w:ascii="Times New Roman" w:hAnsi="Times New Roman" w:cs="Times New Roman"/>
          <w:sz w:val="28"/>
          <w:szCs w:val="28"/>
        </w:rPr>
        <w:t xml:space="preserve">Учащихся просят повторять ряды цифр в обратном порядке, т.е. начиная с конца. Учитель называет ряд из двух цифр, затем из трех, четырех цифр. </w:t>
      </w:r>
    </w:p>
    <w:p w:rsidR="00C36EA4" w:rsidRPr="00FE55DA" w:rsidRDefault="00C36EA4" w:rsidP="00C36EA4">
      <w:pPr>
        <w:spacing w:before="33" w:line="240" w:lineRule="auto"/>
        <w:jc w:val="both"/>
        <w:rPr>
          <w:rFonts w:ascii="Times New Roman" w:hAnsi="Times New Roman" w:cs="Times New Roman"/>
          <w:sz w:val="28"/>
          <w:szCs w:val="28"/>
        </w:rPr>
      </w:pPr>
      <w:r w:rsidRPr="00FE55DA">
        <w:rPr>
          <w:rFonts w:ascii="Times New Roman" w:hAnsi="Times New Roman" w:cs="Times New Roman"/>
          <w:b/>
          <w:sz w:val="28"/>
          <w:szCs w:val="28"/>
        </w:rPr>
        <w:t>«Добавь слово».</w:t>
      </w:r>
    </w:p>
    <w:p w:rsidR="00C36EA4" w:rsidRPr="00FE55DA" w:rsidRDefault="00C36EA4" w:rsidP="00C36EA4">
      <w:pPr>
        <w:spacing w:before="33" w:line="240" w:lineRule="auto"/>
        <w:ind w:firstLine="561"/>
        <w:jc w:val="both"/>
        <w:rPr>
          <w:rFonts w:ascii="Times New Roman" w:hAnsi="Times New Roman" w:cs="Times New Roman"/>
          <w:sz w:val="28"/>
          <w:szCs w:val="28"/>
        </w:rPr>
      </w:pPr>
      <w:r w:rsidRPr="00FE55DA">
        <w:rPr>
          <w:rFonts w:ascii="Times New Roman" w:hAnsi="Times New Roman" w:cs="Times New Roman"/>
          <w:sz w:val="28"/>
          <w:szCs w:val="28"/>
        </w:rPr>
        <w:t xml:space="preserve">Педагог называет предложение из двух слов, например, «Стоит дом». Один из учеников повторяет это предложение и добавляет одно слово («На горе стоит дом»). Следующий ученик, повторяя это предложение, добавляет еще одно слово («На высокой горе стоит дом») и т.д. («На высокой горе стоит маленький дом», «На высокой горе стоит маленький старый дом», «На высокой горе стоит маленький старый деревянный дом»). Победителем считается ученик, который произнесет самое длинное предложение. </w:t>
      </w:r>
    </w:p>
    <w:p w:rsidR="00C36EA4" w:rsidRPr="00FE55DA" w:rsidRDefault="00C36EA4" w:rsidP="00C36EA4">
      <w:pPr>
        <w:spacing w:before="48" w:line="240" w:lineRule="auto"/>
        <w:jc w:val="both"/>
        <w:rPr>
          <w:rFonts w:ascii="Times New Roman" w:hAnsi="Times New Roman" w:cs="Times New Roman"/>
          <w:b/>
          <w:sz w:val="28"/>
          <w:szCs w:val="28"/>
        </w:rPr>
      </w:pPr>
      <w:r w:rsidRPr="00FE55DA">
        <w:rPr>
          <w:rFonts w:ascii="Times New Roman" w:hAnsi="Times New Roman" w:cs="Times New Roman"/>
          <w:b/>
          <w:sz w:val="28"/>
          <w:szCs w:val="28"/>
        </w:rPr>
        <w:t xml:space="preserve">«Объедини по смыслу и запомни». </w:t>
      </w:r>
    </w:p>
    <w:p w:rsidR="00C36EA4" w:rsidRPr="00FE55DA" w:rsidRDefault="00C36EA4" w:rsidP="00C36EA4">
      <w:pPr>
        <w:spacing w:before="4" w:line="240" w:lineRule="auto"/>
        <w:ind w:firstLine="561"/>
        <w:jc w:val="both"/>
        <w:rPr>
          <w:rFonts w:ascii="Times New Roman" w:hAnsi="Times New Roman" w:cs="Times New Roman"/>
          <w:sz w:val="28"/>
          <w:szCs w:val="28"/>
        </w:rPr>
      </w:pPr>
      <w:r w:rsidRPr="00FE55DA">
        <w:rPr>
          <w:rFonts w:ascii="Times New Roman" w:hAnsi="Times New Roman" w:cs="Times New Roman"/>
          <w:i/>
          <w:sz w:val="28"/>
          <w:szCs w:val="28"/>
        </w:rPr>
        <w:t xml:space="preserve">Материал к заданию: </w:t>
      </w:r>
      <w:r w:rsidRPr="00FE55DA">
        <w:rPr>
          <w:rFonts w:ascii="Times New Roman" w:hAnsi="Times New Roman" w:cs="Times New Roman"/>
          <w:sz w:val="28"/>
          <w:szCs w:val="28"/>
        </w:rPr>
        <w:t xml:space="preserve">набор слов, которые по смыслу можно объединить в несколько (5) групп. </w:t>
      </w:r>
    </w:p>
    <w:p w:rsidR="00C36EA4" w:rsidRPr="00FE55DA" w:rsidRDefault="00C36EA4" w:rsidP="00C36EA4">
      <w:pPr>
        <w:spacing w:before="4" w:line="240" w:lineRule="auto"/>
        <w:ind w:firstLine="561"/>
        <w:jc w:val="both"/>
        <w:rPr>
          <w:rFonts w:ascii="Times New Roman" w:hAnsi="Times New Roman" w:cs="Times New Roman"/>
          <w:sz w:val="28"/>
          <w:szCs w:val="28"/>
        </w:rPr>
      </w:pPr>
      <w:r w:rsidRPr="00FE55DA">
        <w:rPr>
          <w:rFonts w:ascii="Times New Roman" w:hAnsi="Times New Roman" w:cs="Times New Roman"/>
          <w:sz w:val="28"/>
          <w:szCs w:val="28"/>
        </w:rPr>
        <w:t xml:space="preserve">Ход работы: ученикам говорится, что им нужно научиться запоминать длинный ряд слов. Для этого слова, которые будут называться, нужно </w:t>
      </w:r>
      <w:r w:rsidRPr="00FE55DA">
        <w:rPr>
          <w:rFonts w:ascii="Times New Roman" w:hAnsi="Times New Roman" w:cs="Times New Roman"/>
          <w:sz w:val="28"/>
          <w:szCs w:val="28"/>
        </w:rPr>
        <w:lastRenderedPageBreak/>
        <w:t xml:space="preserve">мысленно объединить в группы по смыслу, что облегчает запоминание. Затем слова, которые они запомнили, нужно записать в столбики по их схожести. </w:t>
      </w:r>
    </w:p>
    <w:p w:rsidR="00C36EA4" w:rsidRPr="00FE55DA" w:rsidRDefault="00C36EA4" w:rsidP="00C36EA4">
      <w:pPr>
        <w:spacing w:before="48" w:line="240" w:lineRule="auto"/>
        <w:ind w:firstLine="561"/>
        <w:jc w:val="both"/>
        <w:rPr>
          <w:rFonts w:ascii="Times New Roman" w:hAnsi="Times New Roman" w:cs="Times New Roman"/>
          <w:sz w:val="28"/>
          <w:szCs w:val="28"/>
        </w:rPr>
      </w:pPr>
      <w:r w:rsidRPr="00FE55DA">
        <w:rPr>
          <w:rFonts w:ascii="Times New Roman" w:hAnsi="Times New Roman" w:cs="Times New Roman"/>
          <w:sz w:val="28"/>
          <w:szCs w:val="28"/>
        </w:rPr>
        <w:t xml:space="preserve">Слова для запоминания: Свет, корабль, табурет, свекла, картошка, самолет, пчела, стол, фонарь, троллейбус, комар, помидор, солнце, шкаф, муха, лампа, лук, поезд, стул, шмель. </w:t>
      </w:r>
    </w:p>
    <w:p w:rsidR="00C36EA4" w:rsidRPr="00FE55DA" w:rsidRDefault="00C36EA4" w:rsidP="00C36EA4">
      <w:pPr>
        <w:spacing w:line="240" w:lineRule="auto"/>
        <w:jc w:val="both"/>
        <w:rPr>
          <w:rFonts w:ascii="Times New Roman" w:hAnsi="Times New Roman" w:cs="Times New Roman"/>
          <w:color w:val="000000"/>
          <w:sz w:val="28"/>
          <w:szCs w:val="28"/>
        </w:rPr>
      </w:pPr>
      <w:r w:rsidRPr="00FE55DA">
        <w:rPr>
          <w:rFonts w:ascii="Times New Roman" w:hAnsi="Times New Roman" w:cs="Times New Roman"/>
          <w:b/>
          <w:bCs/>
          <w:color w:val="000000"/>
          <w:sz w:val="28"/>
          <w:szCs w:val="28"/>
        </w:rPr>
        <w:t xml:space="preserve">«Двойная стимуляция памяти» </w:t>
      </w:r>
    </w:p>
    <w:p w:rsidR="00C36EA4" w:rsidRPr="00FE55DA" w:rsidRDefault="00C36EA4" w:rsidP="00C36EA4">
      <w:pPr>
        <w:spacing w:line="240" w:lineRule="auto"/>
        <w:jc w:val="both"/>
        <w:rPr>
          <w:rFonts w:ascii="Times New Roman" w:hAnsi="Times New Roman" w:cs="Times New Roman"/>
          <w:color w:val="000000"/>
          <w:sz w:val="28"/>
          <w:szCs w:val="28"/>
        </w:rPr>
      </w:pPr>
      <w:r w:rsidRPr="00FE55DA">
        <w:rPr>
          <w:rFonts w:ascii="Times New Roman" w:hAnsi="Times New Roman" w:cs="Times New Roman"/>
          <w:color w:val="000000"/>
          <w:sz w:val="28"/>
          <w:szCs w:val="28"/>
        </w:rPr>
        <w:t xml:space="preserve">Перед учениками раскладывают 15-20 карточек с изображением предметов (например, яблоко, лошадь, флажок и т.д.). Ребенку говорят: «я сейчас назову тебе несколько слов. Посмотри на эти картинки, выбери из них ту, которая поможет тебе запомнить каждое слово, и отложи ее в сторону». Затем читается первое слово. После того, как ученик отложит первую картинку, читается второе слово и т.д. Далее ученик должен воспроизвести предъявленные слова. Для этого он берет по очереди, отложенные в сторону, картинки и с их помощью припоминает те слова, которые ему были названы. Примерный набор слов: «пожар», «завод», «корова», «стул», «вода», «отец», «кисель», «сидеть», «ошибка», «доброта» и т.д. </w:t>
      </w:r>
    </w:p>
    <w:p w:rsidR="00C36EA4" w:rsidRPr="00FE55DA" w:rsidRDefault="00C36EA4" w:rsidP="00C36EA4">
      <w:pPr>
        <w:pStyle w:val="a3"/>
        <w:shd w:val="clear" w:color="auto" w:fill="FFFFFF"/>
        <w:spacing w:before="240" w:beforeAutospacing="0" w:after="240" w:afterAutospacing="0"/>
        <w:jc w:val="both"/>
        <w:rPr>
          <w:rStyle w:val="a4"/>
          <w:sz w:val="28"/>
          <w:szCs w:val="28"/>
        </w:rPr>
      </w:pPr>
    </w:p>
    <w:p w:rsidR="00C36EA4" w:rsidRPr="00FE55DA" w:rsidRDefault="00C36EA4" w:rsidP="00C36EA4">
      <w:pPr>
        <w:pStyle w:val="a3"/>
        <w:shd w:val="clear" w:color="auto" w:fill="FFFFFF"/>
        <w:spacing w:before="240" w:beforeAutospacing="0" w:after="240" w:afterAutospacing="0"/>
        <w:jc w:val="both"/>
        <w:rPr>
          <w:rStyle w:val="a4"/>
          <w:sz w:val="28"/>
          <w:szCs w:val="28"/>
        </w:rPr>
      </w:pP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rStyle w:val="a4"/>
          <w:sz w:val="28"/>
          <w:szCs w:val="28"/>
        </w:rPr>
        <w:t>Упражнение «Запомни по порядку»</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color w:val="323232"/>
          <w:sz w:val="28"/>
          <w:szCs w:val="28"/>
        </w:rPr>
        <w:t xml:space="preserve"> </w:t>
      </w:r>
      <w:r w:rsidRPr="00FE55DA">
        <w:rPr>
          <w:sz w:val="28"/>
          <w:szCs w:val="28"/>
        </w:rPr>
        <w:t>Педагог зачитывают 10 слов. Нужно запомнить слова в том же порядке, как они были предъявлены.</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Слова: утро, серебро, ребенок, река, север, вверх, капуста, стакан, школа, ботинок.</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rStyle w:val="a4"/>
          <w:sz w:val="28"/>
          <w:szCs w:val="28"/>
        </w:rPr>
        <w:t>Упражнение «Числовые ряды»</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 Зачитываются ряды чисел. Нужно записать запомнившиеся числа. После этого вновь прочитывают ряды чисел и неправильно воспроизведенные по порядку и величине числа зачеркивают. Пропуск числа в ряду не считается ошибкой.</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Числовые ряды:</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37 48 95</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24 73 58 49</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89 65 17 59 78</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53 27 87 91 23 47</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lastRenderedPageBreak/>
        <w:t>16 51 38 43 87 14 92</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72 84 11 85 41 68 27 58</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47 32 61 18 92 34 52 76 84</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69 15 93 72 38 45 96 26 58 83</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 </w:t>
      </w:r>
    </w:p>
    <w:p w:rsidR="00C36EA4" w:rsidRPr="00FE55DA" w:rsidRDefault="00C36EA4" w:rsidP="00C36EA4">
      <w:pPr>
        <w:jc w:val="both"/>
        <w:rPr>
          <w:rFonts w:ascii="Times New Roman" w:hAnsi="Times New Roman" w:cs="Times New Roman"/>
          <w:sz w:val="28"/>
          <w:szCs w:val="28"/>
        </w:rPr>
      </w:pP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rStyle w:val="a4"/>
          <w:sz w:val="28"/>
          <w:szCs w:val="28"/>
        </w:rPr>
        <w:t>Упражнение «Запомни пары»</w:t>
      </w:r>
    </w:p>
    <w:p w:rsidR="00C36EA4" w:rsidRPr="00FE55DA" w:rsidRDefault="00C36EA4" w:rsidP="00C36EA4">
      <w:pPr>
        <w:pStyle w:val="a3"/>
        <w:shd w:val="clear" w:color="auto" w:fill="FFFFFF"/>
        <w:spacing w:before="240" w:beforeAutospacing="0" w:after="240" w:afterAutospacing="0"/>
        <w:jc w:val="both"/>
        <w:rPr>
          <w:sz w:val="28"/>
          <w:szCs w:val="28"/>
        </w:rPr>
      </w:pPr>
      <w:r w:rsidRPr="00FE55DA">
        <w:rPr>
          <w:sz w:val="28"/>
          <w:szCs w:val="28"/>
        </w:rPr>
        <w:t xml:space="preserve">Прочитайте ребенку слова вслух. Нужно постараться запомнить их попарно. Затем читаются только первые слова каждой пары, а </w:t>
      </w:r>
      <w:proofErr w:type="gramStart"/>
      <w:r w:rsidRPr="00FE55DA">
        <w:rPr>
          <w:sz w:val="28"/>
          <w:szCs w:val="28"/>
        </w:rPr>
        <w:t>участник  говорит</w:t>
      </w:r>
      <w:proofErr w:type="gramEnd"/>
      <w:r w:rsidRPr="00FE55DA">
        <w:rPr>
          <w:sz w:val="28"/>
          <w:szCs w:val="28"/>
        </w:rPr>
        <w:t xml:space="preserve"> (записывает) второе. Слова: Курица - яйцо, ножницы - резать, лошадь - сено, книга – читать, бабочка - цветок, улыбка - зубы, турист – палатка, снежинка - зима, петух - утро, ручка – писать, оценка - тетрадь, корова - молоко, рельсы – поезд, яблоки – сок, звезды – ночь. </w:t>
      </w:r>
    </w:p>
    <w:p w:rsidR="00C36EA4" w:rsidRPr="00FE55DA" w:rsidRDefault="00C36EA4" w:rsidP="00C36EA4">
      <w:pPr>
        <w:jc w:val="both"/>
        <w:rPr>
          <w:rFonts w:ascii="Times New Roman" w:hAnsi="Times New Roman" w:cs="Times New Roman"/>
          <w:sz w:val="28"/>
          <w:szCs w:val="28"/>
        </w:rPr>
      </w:pPr>
    </w:p>
    <w:p w:rsidR="00C36EA4" w:rsidRPr="00FE55DA" w:rsidRDefault="00C36EA4" w:rsidP="00C36EA4">
      <w:pPr>
        <w:jc w:val="both"/>
        <w:rPr>
          <w:rFonts w:ascii="Times New Roman" w:hAnsi="Times New Roman" w:cs="Times New Roman"/>
          <w:b/>
          <w:sz w:val="28"/>
          <w:szCs w:val="28"/>
        </w:rPr>
      </w:pPr>
    </w:p>
    <w:p w:rsidR="00C36EA4" w:rsidRPr="00FE55DA" w:rsidRDefault="00C36EA4" w:rsidP="00C36EA4">
      <w:pPr>
        <w:jc w:val="both"/>
        <w:rPr>
          <w:rFonts w:ascii="Times New Roman" w:hAnsi="Times New Roman" w:cs="Times New Roman"/>
          <w:sz w:val="28"/>
          <w:szCs w:val="28"/>
        </w:rPr>
      </w:pPr>
    </w:p>
    <w:p w:rsidR="00C36EA4" w:rsidRPr="00FE55DA" w:rsidRDefault="00C36EA4" w:rsidP="00C36EA4">
      <w:pPr>
        <w:jc w:val="both"/>
        <w:rPr>
          <w:rFonts w:ascii="Times New Roman" w:hAnsi="Times New Roman" w:cs="Times New Roman"/>
          <w:sz w:val="28"/>
          <w:szCs w:val="28"/>
        </w:rPr>
      </w:pPr>
    </w:p>
    <w:p w:rsidR="00C36EA4" w:rsidRPr="00FE55DA" w:rsidRDefault="00C36EA4" w:rsidP="00C36EA4">
      <w:pPr>
        <w:tabs>
          <w:tab w:val="left" w:pos="3630"/>
        </w:tabs>
        <w:jc w:val="both"/>
        <w:rPr>
          <w:rFonts w:ascii="Times New Roman" w:hAnsi="Times New Roman" w:cs="Times New Roman"/>
          <w:sz w:val="28"/>
          <w:szCs w:val="28"/>
        </w:rPr>
      </w:pPr>
      <w:r w:rsidRPr="00FE55DA">
        <w:rPr>
          <w:rFonts w:ascii="Times New Roman" w:hAnsi="Times New Roman" w:cs="Times New Roman"/>
          <w:sz w:val="28"/>
          <w:szCs w:val="28"/>
        </w:rPr>
        <w:tab/>
        <w:t xml:space="preserve"> </w:t>
      </w:r>
    </w:p>
    <w:p w:rsidR="00687FBD" w:rsidRDefault="00687FBD"/>
    <w:sectPr w:rsidR="00687FBD" w:rsidSect="00FD2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F0"/>
    <w:rsid w:val="00560FAB"/>
    <w:rsid w:val="00687FBD"/>
    <w:rsid w:val="00C36EA4"/>
    <w:rsid w:val="00CF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9688"/>
  <w15:chartTrackingRefBased/>
  <w15:docId w15:val="{375246E4-FDD4-40AC-B4C3-F10903C5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EA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6EA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36EA4"/>
    <w:rPr>
      <w:b/>
      <w:bCs/>
    </w:rPr>
  </w:style>
  <w:style w:type="character" w:styleId="a5">
    <w:name w:val="Emphasis"/>
    <w:basedOn w:val="a0"/>
    <w:qFormat/>
    <w:rsid w:val="00C36E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2021-10-08T08:05:00Z</dcterms:created>
  <dcterms:modified xsi:type="dcterms:W3CDTF">2021-10-08T08:35:00Z</dcterms:modified>
</cp:coreProperties>
</file>